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ela-Siatka"/>
        <w:tblW w:w="16019" w:type="dxa"/>
        <w:tblInd w:w="-998" w:type="dxa"/>
        <w:tblLook w:val="04A0" w:firstRow="1" w:lastRow="0" w:firstColumn="1" w:lastColumn="0" w:noHBand="0" w:noVBand="1"/>
      </w:tblPr>
      <w:tblGrid>
        <w:gridCol w:w="8081"/>
        <w:gridCol w:w="7938"/>
      </w:tblGrid>
      <w:tr w:rsidR="00A271B0" w14:paraId="01FEC680" w14:textId="77777777" w:rsidTr="004D2C2D">
        <w:tc>
          <w:tcPr>
            <w:tcW w:w="8081" w:type="dxa"/>
          </w:tcPr>
          <w:p w14:paraId="2955B2FC" w14:textId="6564E7E0" w:rsidR="00A271B0" w:rsidRPr="00A271B0" w:rsidRDefault="00A271B0" w:rsidP="00A271B0">
            <w:pPr>
              <w:jc w:val="center"/>
              <w:rPr>
                <w:b/>
                <w:bCs/>
              </w:rPr>
            </w:pPr>
            <w:r w:rsidRPr="00A271B0">
              <w:rPr>
                <w:b/>
                <w:bCs/>
              </w:rPr>
              <w:t>Polityka Prywatności</w:t>
            </w:r>
          </w:p>
        </w:tc>
        <w:tc>
          <w:tcPr>
            <w:tcW w:w="7938" w:type="dxa"/>
          </w:tcPr>
          <w:p w14:paraId="57C02957" w14:textId="76F1A832" w:rsidR="00A271B0" w:rsidRPr="00A271B0" w:rsidRDefault="00A271B0" w:rsidP="00A271B0">
            <w:pPr>
              <w:ind w:left="1034" w:right="-954" w:hanging="1034"/>
              <w:jc w:val="center"/>
              <w:rPr>
                <w:b/>
                <w:bCs/>
              </w:rPr>
            </w:pPr>
            <w:proofErr w:type="spellStart"/>
            <w:r w:rsidRPr="00A271B0">
              <w:rPr>
                <w:b/>
                <w:bCs/>
              </w:rPr>
              <w:t>Privacy</w:t>
            </w:r>
            <w:proofErr w:type="spellEnd"/>
            <w:r w:rsidRPr="00A271B0">
              <w:rPr>
                <w:b/>
                <w:bCs/>
              </w:rPr>
              <w:t xml:space="preserve"> Policy</w:t>
            </w:r>
          </w:p>
        </w:tc>
      </w:tr>
      <w:tr w:rsidR="00A271B0" w14:paraId="71FC8309" w14:textId="77777777" w:rsidTr="004D2C2D">
        <w:tc>
          <w:tcPr>
            <w:tcW w:w="8081" w:type="dxa"/>
          </w:tcPr>
          <w:p w14:paraId="7AC7ED78" w14:textId="77777777" w:rsidR="00A271B0" w:rsidRPr="00A271B0" w:rsidRDefault="00A271B0" w:rsidP="00A271B0">
            <w:r w:rsidRPr="00A271B0">
              <w:t>Niniejsza polityka prywatności wraz z ustanowionymi standardami w zakresie bezpieczeństwa stanowi wypełnienie obowiązku zgodnego z Rozporządzeniem Parlamentu Europejskiego i Rady (UE) 2016/679 z dnia 27 kwietnia 2016 r. w sprawie ochrony osób fizycznych w związku z przetwarzaniem danych osobowych i w sprawie swobodnego przepływu takich danych oraz uchylenia dyrektywy 95/46/WE (ogólne rozporządzenie o ochronie danych) nałożonego na Administratora Danych Osobowych.</w:t>
            </w:r>
          </w:p>
          <w:p w14:paraId="59BB5056" w14:textId="77777777" w:rsidR="00A271B0" w:rsidRDefault="00A271B0" w:rsidP="00A271B0"/>
          <w:p w14:paraId="37F4BE20" w14:textId="6C7B4AAF" w:rsidR="00A271B0" w:rsidRDefault="00A271B0" w:rsidP="00A271B0">
            <w:r w:rsidRPr="00A271B0">
              <w:t>Naszym podstawowym celem jes</w:t>
            </w:r>
            <w:r>
              <w:t>t</w:t>
            </w:r>
          </w:p>
          <w:p w14:paraId="62EE165E" w14:textId="432E90F1" w:rsidR="00A271B0" w:rsidRDefault="00A271B0" w:rsidP="00A271B0">
            <w:r w:rsidRPr="00A271B0">
              <w:t>zachowanie poufności, integralności, dostępności danych osobowych i przetwarzanie ich zgodnie z przyjętymi zasadami i przepisami prawa, a w szczególności zachowanie najwyższych standardów bezpieczeństwa dotyczących realizowanych procesów oraz systemów informatycznych służących do przetwarzania danych osobowych oraz w taki sposób, aby w żadnym przypadku nie dochodziło do naruszenia podstawowych praw i wolności podmiotów danych osobowych.</w:t>
            </w:r>
          </w:p>
          <w:p w14:paraId="345EFC96" w14:textId="77777777" w:rsidR="004D2C2D" w:rsidRPr="00A271B0" w:rsidRDefault="004D2C2D" w:rsidP="00A271B0"/>
          <w:p w14:paraId="62DD0510" w14:textId="77777777" w:rsidR="00A271B0" w:rsidRPr="00A271B0" w:rsidRDefault="00A271B0" w:rsidP="00A271B0">
            <w:pPr>
              <w:numPr>
                <w:ilvl w:val="0"/>
                <w:numId w:val="1"/>
              </w:numPr>
              <w:rPr>
                <w:u w:val="single"/>
              </w:rPr>
            </w:pPr>
            <w:r w:rsidRPr="00A271B0">
              <w:t xml:space="preserve">Administratorem danych osobowych danych Użytkowników (Organizatorów), będących osobami fizycznymi, w zakresie danych podanych przy Rejestracji, jest Stowarzyszenie Gdańska Organizacja Turystyczna z siedzibą w Gdańsku (80-830) przy ulicy Uczniowskiej 22, KRS 0000139108, (NIP) 5832887298, tel.: 58 305 70 80 , adres e-mail: </w:t>
            </w:r>
            <w:hyperlink r:id="rId5" w:history="1">
              <w:r w:rsidRPr="00A271B0">
                <w:rPr>
                  <w:rStyle w:val="Hipercze"/>
                </w:rPr>
                <w:t>got@visitgdansk.com</w:t>
              </w:r>
            </w:hyperlink>
          </w:p>
          <w:p w14:paraId="54182CC0" w14:textId="77777777" w:rsidR="00A271B0" w:rsidRPr="00A271B0" w:rsidRDefault="00A271B0" w:rsidP="00A271B0">
            <w:pPr>
              <w:numPr>
                <w:ilvl w:val="0"/>
                <w:numId w:val="1"/>
              </w:numPr>
            </w:pPr>
            <w:r w:rsidRPr="00A271B0">
              <w:t>Dane osobowe przetwarzane są również przez Organizatorów jako odrębnych Administratorów danych osobowych w zakresie danych podanych przy zakupie Biletu lub rejestracji na Wydarzenie. Dane osobowe podane Organizatorowi są niezbędne do wykonania zawieranej z nim umowy i są przez Organizatora powierzone do przetwarzania GOT na zasadzie określonej w art. 28 ogólnego rozporządzenia o ochronie danych z dnia 27 kwietnia 2016 r. (zwanego „Rozporządzeniem RODO”) W takim zakresie GOT działa wyłącznie na zlecenie Organizatora w celu wykonania zawartej z nim umowy dla wydarzeń bezpłatnych.</w:t>
            </w:r>
          </w:p>
          <w:p w14:paraId="3E7997D8" w14:textId="77777777" w:rsidR="00A271B0" w:rsidRPr="00A271B0" w:rsidRDefault="00A271B0" w:rsidP="00A271B0">
            <w:pPr>
              <w:numPr>
                <w:ilvl w:val="0"/>
                <w:numId w:val="1"/>
              </w:numPr>
            </w:pPr>
            <w:r w:rsidRPr="00A271B0">
              <w:t>GOT oraz Organizator są odrębnymi Administratorami Danych osobowych Użytkownika, każdy we własnym zakresie i celu dla wydarzeń płatnych. W takim przypadku GOT nie jest odpowiedzialny za przetwarzanie danych przez Organizatora.</w:t>
            </w:r>
          </w:p>
          <w:p w14:paraId="59C307FE" w14:textId="77777777" w:rsidR="00A271B0" w:rsidRPr="00A271B0" w:rsidRDefault="00A271B0" w:rsidP="00A271B0">
            <w:pPr>
              <w:numPr>
                <w:ilvl w:val="0"/>
                <w:numId w:val="1"/>
              </w:numPr>
            </w:pPr>
            <w:r w:rsidRPr="00A271B0">
              <w:lastRenderedPageBreak/>
              <w:t xml:space="preserve">Strony w związku z realizacją umowy i obsługą reklamacji mogą przekazywać sobie dane w celu realizacji umowy i obsługi reklamacji w zakresie niezbędnym do ich obsługi, nie przekraczającym zakresu wiążącej ich umowy. </w:t>
            </w:r>
          </w:p>
          <w:p w14:paraId="2A1682E7" w14:textId="77777777" w:rsidR="00A271B0" w:rsidRPr="00A271B0" w:rsidRDefault="00A271B0" w:rsidP="00A271B0">
            <w:pPr>
              <w:numPr>
                <w:ilvl w:val="0"/>
                <w:numId w:val="1"/>
              </w:numPr>
            </w:pPr>
            <w:r w:rsidRPr="00A271B0">
              <w:t xml:space="preserve">Otrzymane od GOT informacje Organizator może wykorzystać wyłącznie w celach związanych z organizacją wydarzeń i sprzedażą biletów oraz realizacją umów zawartych w wyniku organizacji Wydarzenia, chyba że otrzyma od Użytkownika wyraźną zgodę na przetwarzanie danych w innych celach. </w:t>
            </w:r>
          </w:p>
          <w:p w14:paraId="3CA89369" w14:textId="77777777" w:rsidR="00A271B0" w:rsidRPr="00A271B0" w:rsidRDefault="00A271B0" w:rsidP="00A271B0">
            <w:pPr>
              <w:numPr>
                <w:ilvl w:val="0"/>
                <w:numId w:val="1"/>
              </w:numPr>
            </w:pPr>
            <w:r w:rsidRPr="00A271B0">
              <w:t xml:space="preserve">Dane kontaktowe do inspektora ochrony danych w Stowarzyszeniu Gdańska Organizacja Turystyczna: Daria Sarnowska, adres e-miał: </w:t>
            </w:r>
            <w:hyperlink r:id="rId6" w:history="1">
              <w:r w:rsidRPr="00A271B0">
                <w:rPr>
                  <w:rStyle w:val="Hipercze"/>
                </w:rPr>
                <w:t>iod@jestemzgdanska.pl</w:t>
              </w:r>
            </w:hyperlink>
          </w:p>
          <w:p w14:paraId="2A2C0587" w14:textId="77777777" w:rsidR="00A271B0" w:rsidRPr="00A271B0" w:rsidRDefault="00A271B0" w:rsidP="00A271B0">
            <w:pPr>
              <w:numPr>
                <w:ilvl w:val="0"/>
                <w:numId w:val="1"/>
              </w:numPr>
            </w:pPr>
            <w:r w:rsidRPr="00A271B0">
              <w:t xml:space="preserve">Podanie jakichkolwiek danych osobowych jest dobrowolne jednak niezbędne dla realizacji celów związanych ze świadczeniem usług drogą elektroniczną, zgodnie z wymogami Rozporządzenia RODO oraz ustawy o świadczeniu usług drogą elektroniczną. </w:t>
            </w:r>
          </w:p>
          <w:p w14:paraId="75DCD279" w14:textId="77777777" w:rsidR="00A271B0" w:rsidRPr="00A271B0" w:rsidRDefault="00A271B0" w:rsidP="00A271B0">
            <w:pPr>
              <w:numPr>
                <w:ilvl w:val="0"/>
                <w:numId w:val="1"/>
              </w:numPr>
            </w:pPr>
            <w:r w:rsidRPr="00A271B0">
              <w:t>Twoje dane będą udostępnione:</w:t>
            </w:r>
          </w:p>
          <w:p w14:paraId="33836245" w14:textId="77777777" w:rsidR="00A271B0" w:rsidRPr="00A271B0" w:rsidRDefault="00A271B0" w:rsidP="00A271B0">
            <w:pPr>
              <w:numPr>
                <w:ilvl w:val="0"/>
                <w:numId w:val="2"/>
              </w:numPr>
            </w:pPr>
            <w:r w:rsidRPr="00A271B0">
              <w:t>podmiotom współpracującym z administratorem w związku z realizacją umowy, w tym podmiotowi zajmującemu się profesjonalną obsługą prawną oraz księgowo-kadrową;</w:t>
            </w:r>
          </w:p>
          <w:p w14:paraId="525DC3B6" w14:textId="77777777" w:rsidR="00A271B0" w:rsidRPr="00A271B0" w:rsidRDefault="00A271B0" w:rsidP="00A271B0">
            <w:pPr>
              <w:numPr>
                <w:ilvl w:val="0"/>
                <w:numId w:val="2"/>
              </w:numPr>
            </w:pPr>
            <w:r w:rsidRPr="00A271B0">
              <w:t>podmiotom zewnętrznym zapewniającym wsparcie z zakresu IT;</w:t>
            </w:r>
          </w:p>
          <w:p w14:paraId="722A045E" w14:textId="77777777" w:rsidR="00A271B0" w:rsidRPr="00A271B0" w:rsidRDefault="00A271B0" w:rsidP="00A271B0">
            <w:pPr>
              <w:numPr>
                <w:ilvl w:val="0"/>
                <w:numId w:val="2"/>
              </w:numPr>
            </w:pPr>
            <w:r w:rsidRPr="00A271B0">
              <w:t>operatorom pocztowym lub firmom kurierskim w związku z realizacją umowy;</w:t>
            </w:r>
          </w:p>
          <w:p w14:paraId="50F66F87" w14:textId="77777777" w:rsidR="00A271B0" w:rsidRPr="00A271B0" w:rsidRDefault="00A271B0" w:rsidP="00A271B0">
            <w:pPr>
              <w:numPr>
                <w:ilvl w:val="0"/>
                <w:numId w:val="2"/>
              </w:numPr>
            </w:pPr>
            <w:r w:rsidRPr="00A271B0">
              <w:t>podmiotom uprawnionym do ich uzyskania, jeśli przepisy prawa tego wymagają.</w:t>
            </w:r>
          </w:p>
          <w:p w14:paraId="19215EBE" w14:textId="77777777" w:rsidR="00A271B0" w:rsidRPr="00A271B0" w:rsidRDefault="00A271B0" w:rsidP="00A271B0">
            <w:pPr>
              <w:numPr>
                <w:ilvl w:val="0"/>
                <w:numId w:val="1"/>
              </w:numPr>
            </w:pPr>
            <w:r w:rsidRPr="00A271B0">
              <w:t xml:space="preserve">Dane osobowe nie będą ujawnione innym osobom trzecim, chyba że uzyskał uprzednią zgodę od Użytkownika, którego dane dotyczą. Otrzymane od GOT informacje Użytkownik może wykorzystać wyłącznie w celach związanych z organizacją wydarzeń i sprzedażą biletów oraz realizacją umów zawartych w wyniku organizacji Wydarzenia, chyba że otrzyma od innego Użytkownika wyraźną zgodę na przetwarzanie danych w innych celach. </w:t>
            </w:r>
          </w:p>
          <w:p w14:paraId="303C6A8D" w14:textId="77777777" w:rsidR="00A271B0" w:rsidRPr="00A271B0" w:rsidRDefault="00A271B0" w:rsidP="00A271B0">
            <w:pPr>
              <w:numPr>
                <w:ilvl w:val="0"/>
                <w:numId w:val="1"/>
              </w:numPr>
            </w:pPr>
            <w:bookmarkStart w:id="0" w:name="_Hlk108524492"/>
            <w:r w:rsidRPr="00A271B0">
              <w:t>Użytkownik ma prawo do:</w:t>
            </w:r>
          </w:p>
          <w:p w14:paraId="18D080A9" w14:textId="77777777" w:rsidR="00A271B0" w:rsidRPr="00A271B0" w:rsidRDefault="00A271B0" w:rsidP="00A271B0">
            <w:pPr>
              <w:numPr>
                <w:ilvl w:val="0"/>
                <w:numId w:val="3"/>
              </w:numPr>
            </w:pPr>
            <w:r w:rsidRPr="00A271B0">
              <w:t>dostęp do swoich danych w tym potwierdzenia ich przetwarzania, otrzymania kopii danych i informacji o ich przetwarzaniu (art. 15 RODO),</w:t>
            </w:r>
          </w:p>
          <w:bookmarkEnd w:id="0"/>
          <w:p w14:paraId="11E49A48" w14:textId="77777777" w:rsidR="00A271B0" w:rsidRPr="00A271B0" w:rsidRDefault="00A271B0" w:rsidP="00A271B0">
            <w:pPr>
              <w:numPr>
                <w:ilvl w:val="0"/>
                <w:numId w:val="3"/>
              </w:numPr>
            </w:pPr>
            <w:r w:rsidRPr="00A271B0">
              <w:t>sprostowania nieprawidłowych danych lub uzupełnienia niekompletnych danych (art. 16 RODO),</w:t>
            </w:r>
          </w:p>
          <w:p w14:paraId="09FF6931" w14:textId="77777777" w:rsidR="00A271B0" w:rsidRPr="00A271B0" w:rsidRDefault="00A271B0" w:rsidP="00A271B0">
            <w:pPr>
              <w:numPr>
                <w:ilvl w:val="0"/>
                <w:numId w:val="3"/>
              </w:numPr>
            </w:pPr>
            <w:r w:rsidRPr="00A271B0">
              <w:lastRenderedPageBreak/>
              <w:t>usunięcia danych, jeżeli Administrator nie ma już podstawy prawnej do ich przetwarzania lub dane nie są już niezbędne dla celów przetwarzania (art. 17 RODO),</w:t>
            </w:r>
          </w:p>
          <w:p w14:paraId="267336A6" w14:textId="77777777" w:rsidR="00A271B0" w:rsidRPr="00A271B0" w:rsidRDefault="00A271B0" w:rsidP="00A271B0">
            <w:pPr>
              <w:numPr>
                <w:ilvl w:val="0"/>
                <w:numId w:val="3"/>
              </w:numPr>
            </w:pPr>
            <w:r w:rsidRPr="00A271B0">
              <w:t>ograniczenia przetwarzania danych (art. 18 RODO),</w:t>
            </w:r>
          </w:p>
          <w:p w14:paraId="2D043A79" w14:textId="77777777" w:rsidR="00A271B0" w:rsidRPr="00A271B0" w:rsidRDefault="00A271B0" w:rsidP="00A271B0">
            <w:pPr>
              <w:numPr>
                <w:ilvl w:val="0"/>
                <w:numId w:val="3"/>
              </w:numPr>
            </w:pPr>
            <w:r w:rsidRPr="00A271B0">
              <w:t xml:space="preserve">przenoszenia danych, w tym otrzymania ich w ustrukturyzowanym formacie nadającym się do odczytu maszynowego lub żądania ich przesłania innemu Administratorowi (art. 20 RODO), </w:t>
            </w:r>
          </w:p>
          <w:p w14:paraId="16440854" w14:textId="77777777" w:rsidR="00A271B0" w:rsidRPr="00A271B0" w:rsidRDefault="00A271B0" w:rsidP="00A271B0">
            <w:pPr>
              <w:numPr>
                <w:ilvl w:val="0"/>
                <w:numId w:val="3"/>
              </w:numPr>
            </w:pPr>
            <w:r w:rsidRPr="00A271B0">
              <w:t xml:space="preserve">wniesienia sprzeciwu na przetwarzanie w celach wynikających z prawnie uzasadnionych interesów Administratora, w szczególności marketingu bezpośredniego i wobec dokonanego w tych celach profilowania (art. 21 RODO), </w:t>
            </w:r>
          </w:p>
          <w:p w14:paraId="4B004639" w14:textId="77777777" w:rsidR="00A271B0" w:rsidRPr="00A271B0" w:rsidRDefault="00A271B0" w:rsidP="00A271B0">
            <w:pPr>
              <w:numPr>
                <w:ilvl w:val="0"/>
                <w:numId w:val="3"/>
              </w:numPr>
            </w:pPr>
            <w:r w:rsidRPr="00A271B0">
              <w:t>cofnięcia zgody na przetwarzanie danych osobowych w sytuacji, gdy stanowi ona podstawę przetwarzania danych, co nie wpływa jednak na zgodność z prawem przetwarzania, którego dokonano na podstawie zgody przed jej wycofaniem (art. 7 ust. 3 RODO),</w:t>
            </w:r>
          </w:p>
          <w:p w14:paraId="6492CC06" w14:textId="77777777" w:rsidR="00A271B0" w:rsidRPr="00A271B0" w:rsidRDefault="00A271B0" w:rsidP="00A271B0">
            <w:pPr>
              <w:numPr>
                <w:ilvl w:val="0"/>
                <w:numId w:val="3"/>
              </w:numPr>
            </w:pPr>
            <w:r w:rsidRPr="00A271B0">
              <w:t>wniesienia skargi do organu nadzoru – Prezesa Urzędu Ochrony Danych Osobowych, ul. Stawki 2, 00-193 Warszawa.</w:t>
            </w:r>
          </w:p>
          <w:p w14:paraId="6EAA01C8" w14:textId="77777777" w:rsidR="00A271B0" w:rsidRPr="00A271B0" w:rsidRDefault="00A271B0" w:rsidP="00A271B0">
            <w:pPr>
              <w:numPr>
                <w:ilvl w:val="0"/>
                <w:numId w:val="1"/>
              </w:numPr>
            </w:pPr>
            <w:r w:rsidRPr="00A271B0">
              <w:t>Jeżeli wyraziłeś zgodę na określone działania, zgoda taka może być w każdym czasie cofnięta. Cofnięcie zgody pozostanie jednak bez wpływu na przetwarzanie danych, którego dokonano na podstawie zgody przed jej cofnięciem. W niektórych przepadkach, dane mogą nie zostać całkowicie usunięte i zostaną zachowane w celu obrony przed ewentualnymi roszczeniami przez czas zgodny z przepisami. Każdorazowo, odniesiemy się do żądania, odpowiednio uzasadniając dalsze działania wynikające z obowiązków prawnych.</w:t>
            </w:r>
          </w:p>
          <w:p w14:paraId="0B133C50" w14:textId="77777777" w:rsidR="00A271B0" w:rsidRPr="00A271B0" w:rsidRDefault="00A271B0" w:rsidP="00A271B0">
            <w:pPr>
              <w:numPr>
                <w:ilvl w:val="0"/>
                <w:numId w:val="1"/>
              </w:numPr>
            </w:pPr>
            <w:r w:rsidRPr="00A271B0">
              <w:t xml:space="preserve">Administrator danych nie ma zamiaru przekazywać danych osobowych do państwa trzeciego lub organizacji międzynarodowej, jednakże z uwagi na korzystanie z Facebooka mogą być przekazane do USA. Facebook stosuje mechanizmy zgodności przewidziane przez RODO. Szczegółowe informacje dostępne są w treści polityki prywatności, dostępnej na stronie internetowej: </w:t>
            </w:r>
            <w:hyperlink r:id="rId7" w:history="1">
              <w:r w:rsidRPr="00A271B0">
                <w:rPr>
                  <w:rStyle w:val="Hipercze"/>
                </w:rPr>
                <w:t>https://www.facebook.com/privacy/explanation</w:t>
              </w:r>
            </w:hyperlink>
            <w:r w:rsidRPr="00A271B0">
              <w:t xml:space="preserve"> Zalecamy zapoznać się z polityką prywatności w celu otrzymania aktualnej informacji w zakresie ochrony danych osobowych. </w:t>
            </w:r>
          </w:p>
          <w:p w14:paraId="7BFD76D7" w14:textId="77777777" w:rsidR="00A271B0" w:rsidRPr="00A271B0" w:rsidRDefault="00A271B0" w:rsidP="00A271B0">
            <w:pPr>
              <w:numPr>
                <w:ilvl w:val="0"/>
                <w:numId w:val="1"/>
              </w:numPr>
            </w:pPr>
            <w:r w:rsidRPr="00A271B0">
              <w:lastRenderedPageBreak/>
              <w:t>Dane osobowe będą przetwarzane w sposób zautomatyzowany, w tym również w formie profilowania. Zautomatyzowane podejmowanie decyzji będzie służyło dostosowywaniu działań informacyjnych do cech i </w:t>
            </w:r>
            <w:proofErr w:type="spellStart"/>
            <w:r w:rsidRPr="00A271B0">
              <w:t>zachowań</w:t>
            </w:r>
            <w:proofErr w:type="spellEnd"/>
            <w:r w:rsidRPr="00A271B0">
              <w:t xml:space="preserve"> użytkownika. Wnioskowanie będzie brało pod uwagę charakterystykę użytkownika. W zależności od wydarzenia, użytkownik będzie informowany jakie informacje są wykorzystywane.</w:t>
            </w:r>
          </w:p>
          <w:p w14:paraId="45C515A2" w14:textId="77777777" w:rsidR="00A271B0" w:rsidRPr="00A271B0" w:rsidRDefault="00A271B0" w:rsidP="00A271B0">
            <w:pPr>
              <w:numPr>
                <w:ilvl w:val="0"/>
                <w:numId w:val="1"/>
              </w:numPr>
            </w:pPr>
            <w:r w:rsidRPr="00A271B0">
              <w:t>GOT wykorzystuje adresy IP zbierane w trakcie połączeń internetowych w celach technicznych, związanych z administrowaniem serwerami. Ponadto adresy IP służą do zbierania ogólnych, statystycznych informacji (np. o regionie, z którego następuje połączenie).</w:t>
            </w:r>
          </w:p>
          <w:p w14:paraId="34DBC7B0" w14:textId="77777777" w:rsidR="00A271B0" w:rsidRPr="00A271B0" w:rsidRDefault="00A271B0" w:rsidP="00A271B0">
            <w:pPr>
              <w:numPr>
                <w:ilvl w:val="0"/>
                <w:numId w:val="1"/>
              </w:numPr>
            </w:pPr>
            <w:r w:rsidRPr="00A271B0">
              <w:t>Dane Użytkownika będą przechowywane przez Administratora przez czas realizacji poszczególnych usług/osiągnięcia celów oraz:</w:t>
            </w:r>
          </w:p>
          <w:p w14:paraId="6E886AA0" w14:textId="77777777" w:rsidR="00A271B0" w:rsidRPr="00A271B0" w:rsidRDefault="00A271B0" w:rsidP="00A271B0">
            <w:pPr>
              <w:numPr>
                <w:ilvl w:val="0"/>
                <w:numId w:val="4"/>
              </w:numPr>
            </w:pPr>
            <w:r w:rsidRPr="00A271B0">
              <w:t>przez okres realizacji usługi i współpracy, a także przez okres przedawnienia roszczeń zgodnie z przepisami prawa,</w:t>
            </w:r>
          </w:p>
          <w:p w14:paraId="026F651B" w14:textId="77777777" w:rsidR="00A271B0" w:rsidRPr="00A271B0" w:rsidRDefault="00A271B0" w:rsidP="00A271B0">
            <w:pPr>
              <w:numPr>
                <w:ilvl w:val="0"/>
                <w:numId w:val="4"/>
              </w:numPr>
            </w:pPr>
            <w:r w:rsidRPr="00A271B0">
              <w:t>przez okres wymagany przepisami prawa,</w:t>
            </w:r>
          </w:p>
          <w:p w14:paraId="06865C5B" w14:textId="77777777" w:rsidR="00A271B0" w:rsidRPr="00A271B0" w:rsidRDefault="00A271B0" w:rsidP="00A271B0">
            <w:pPr>
              <w:numPr>
                <w:ilvl w:val="0"/>
                <w:numId w:val="4"/>
              </w:numPr>
            </w:pPr>
            <w:r w:rsidRPr="00A271B0">
              <w:t>do czasu skutecznego wniesienia sprzeciwu złożonego na podstawie art. 21 RODO — w odniesieniu do danych osobowych przetwarzanych na podstawie prawnie uzasadnionego interesu administratora, w tym do celów marketingu bezpośredniego,</w:t>
            </w:r>
          </w:p>
          <w:p w14:paraId="6B91D498" w14:textId="77777777" w:rsidR="00A271B0" w:rsidRPr="00A271B0" w:rsidRDefault="00A271B0" w:rsidP="00A271B0">
            <w:pPr>
              <w:numPr>
                <w:ilvl w:val="0"/>
                <w:numId w:val="4"/>
              </w:numPr>
            </w:pPr>
            <w:r w:rsidRPr="00A271B0">
              <w:t>do czasu cofnięcia zgody lub osiągnięcia celu przetwarzania, celu biznesowego — w odniesieniu do danych osobowych przetwarzanych na podstawie zgody. Po wycofaniu zgody dane mogą być jeszcze przetwarzane w celu obrony przed ewentualnymi roszczeniami zgodnie z okresem przedawnienia tych roszczeń lub okresem (krótszym) wskazanym Użytkownikowi,</w:t>
            </w:r>
          </w:p>
          <w:p w14:paraId="5495AB44" w14:textId="77777777" w:rsidR="00A271B0" w:rsidRPr="00A271B0" w:rsidRDefault="00A271B0" w:rsidP="00A271B0">
            <w:pPr>
              <w:numPr>
                <w:ilvl w:val="0"/>
                <w:numId w:val="4"/>
              </w:numPr>
            </w:pPr>
            <w:r w:rsidRPr="00A271B0">
              <w:t xml:space="preserve">do czasu zdezaktualizowania się lub utraty przydatności — w odniesieniu do danych osobowych przetwarzanych głównie do celów analitycznych, statystycznych, wykorzystania </w:t>
            </w:r>
            <w:proofErr w:type="spellStart"/>
            <w:r w:rsidRPr="00A271B0">
              <w:t>cookies</w:t>
            </w:r>
            <w:proofErr w:type="spellEnd"/>
            <w:r w:rsidRPr="00A271B0">
              <w:t xml:space="preserve"> i administrowania Stronami Administratora,</w:t>
            </w:r>
          </w:p>
          <w:p w14:paraId="0CD83B87" w14:textId="77777777" w:rsidR="00A271B0" w:rsidRPr="00A271B0" w:rsidRDefault="00A271B0" w:rsidP="00A271B0">
            <w:pPr>
              <w:numPr>
                <w:ilvl w:val="0"/>
                <w:numId w:val="1"/>
              </w:numPr>
            </w:pPr>
            <w:r w:rsidRPr="00A271B0">
              <w:t>Okresy przechowywania danych wskazane w latach liczone są na koniec każdego roku, w którym nastąpiło rozpoczęcie przetwarzania danych. Ma to na celu usprawnienie procesu przetwarzania i zarządzania danymi</w:t>
            </w:r>
          </w:p>
          <w:p w14:paraId="5E706C21" w14:textId="77777777" w:rsidR="00A271B0" w:rsidRPr="00A271B0" w:rsidRDefault="00A271B0" w:rsidP="00A271B0">
            <w:pPr>
              <w:numPr>
                <w:ilvl w:val="0"/>
                <w:numId w:val="1"/>
              </w:numPr>
            </w:pPr>
            <w:r w:rsidRPr="00A271B0">
              <w:lastRenderedPageBreak/>
              <w:t>W Serwisie mogą pojawiać się linki do innych stron internetowych. Takie strony internetowe działają niezależnie od Serwisu i nie są w żaden sposób nadzorowane przez Gdańską Organizacje Turystyczną. Strony te mogą posiadać własne polityki dotyczące prywatności oraz regulaminy, z którymi zalecamy się zapoznać.</w:t>
            </w:r>
          </w:p>
          <w:p w14:paraId="19F10FC6" w14:textId="77777777" w:rsidR="00A271B0" w:rsidRPr="00A271B0" w:rsidRDefault="00A271B0" w:rsidP="00A271B0">
            <w:pPr>
              <w:numPr>
                <w:ilvl w:val="0"/>
                <w:numId w:val="1"/>
              </w:numPr>
            </w:pPr>
            <w:r w:rsidRPr="00A271B0">
              <w:t xml:space="preserve">Witryna sieci Web może korzystać z plików typu cookie w celu przetwarzania i przechowywania informacji dotyczących korzystania przez Użytkowników </w:t>
            </w:r>
            <w:proofErr w:type="spellStart"/>
            <w:r w:rsidRPr="00A271B0">
              <w:t>Treevent</w:t>
            </w:r>
            <w:proofErr w:type="spellEnd"/>
            <w:r w:rsidRPr="00A271B0">
              <w:t xml:space="preserve"> oraz prezentowania reklam dostosowanych do preferencji Użytkownika z wykorzystaniem narzędzia internetowej reklamy, w tym również narzędzi </w:t>
            </w:r>
            <w:proofErr w:type="spellStart"/>
            <w:r w:rsidRPr="00A271B0">
              <w:t>remarketingu</w:t>
            </w:r>
            <w:proofErr w:type="spellEnd"/>
            <w:r w:rsidRPr="00A271B0">
              <w:t xml:space="preserve">, np. Google </w:t>
            </w:r>
            <w:proofErr w:type="spellStart"/>
            <w:r w:rsidRPr="00A271B0">
              <w:t>AdSense</w:t>
            </w:r>
            <w:proofErr w:type="spellEnd"/>
            <w:r w:rsidRPr="00A271B0">
              <w:t>. Pliki typu cookie są identyfikatorami, które witryna sieci Web może przesłać do przeglądarki w celu zapisania ich na komputerze Użytkownika, umożliwiając identyfikację użytkownika i ułatwiając mu korzystanie z witryny w czasie następnych odwiedzin. Dzięki stosowaniu plików typu cookie GOT może śledzić adresy internetowe domen odwiedzających użytkowników. Dane te są analizowane dla celów wewnętrznych. Możliwe jest takie ustawienie przeglądarki, aby Użytkownik był informowany w momencie przesyłania pliku typu cookie. Dzięki temu Użytkownik ma możliwość podjęcia decyzji, czy chce zaakceptować taki plik, czy nie.</w:t>
            </w:r>
          </w:p>
          <w:p w14:paraId="4FF6D3FA" w14:textId="77777777" w:rsidR="00A271B0" w:rsidRPr="00A271B0" w:rsidRDefault="00A271B0" w:rsidP="00A271B0">
            <w:pPr>
              <w:numPr>
                <w:ilvl w:val="0"/>
                <w:numId w:val="1"/>
              </w:numPr>
            </w:pPr>
            <w:r w:rsidRPr="00A271B0">
              <w:t xml:space="preserve">W Witrynie wykorzystywany jest system statystyk Google Analytics, który może być wykorzystywany do tworzenia profilów Użytkowników pod pseudonimem. W tym celu system Google Analytics wykorzystuje pliki </w:t>
            </w:r>
            <w:proofErr w:type="spellStart"/>
            <w:r w:rsidRPr="00A271B0">
              <w:t>cookies</w:t>
            </w:r>
            <w:proofErr w:type="spellEnd"/>
            <w:r w:rsidRPr="00A271B0">
              <w:t xml:space="preserve">. Szczegółowe cele, do których Google Analytics wykorzystuje pliki </w:t>
            </w:r>
            <w:proofErr w:type="spellStart"/>
            <w:r w:rsidRPr="00A271B0">
              <w:t>cookies</w:t>
            </w:r>
            <w:proofErr w:type="spellEnd"/>
            <w:r w:rsidRPr="00A271B0">
              <w:t xml:space="preserve"> wymienione są w dokumencie dostępnym pod adresem: http://google.com/intl/pl/policies/privacy/.</w:t>
            </w:r>
          </w:p>
          <w:p w14:paraId="64F96F68" w14:textId="77777777" w:rsidR="00A271B0" w:rsidRDefault="00A271B0"/>
        </w:tc>
        <w:tc>
          <w:tcPr>
            <w:tcW w:w="7938" w:type="dxa"/>
          </w:tcPr>
          <w:p w14:paraId="75049135" w14:textId="77777777" w:rsidR="004D2C2D" w:rsidRDefault="004D2C2D" w:rsidP="00BF5C0C"/>
          <w:p w14:paraId="293170FA" w14:textId="3B0CCC40" w:rsidR="00BF5C0C" w:rsidRDefault="00BF5C0C" w:rsidP="00BF5C0C">
            <w:proofErr w:type="spellStart"/>
            <w:r>
              <w:t>This</w:t>
            </w:r>
            <w:proofErr w:type="spellEnd"/>
            <w:r>
              <w:t xml:space="preserve"> </w:t>
            </w:r>
            <w:proofErr w:type="spellStart"/>
            <w:r>
              <w:t>privacy</w:t>
            </w:r>
            <w:proofErr w:type="spellEnd"/>
            <w:r>
              <w:t xml:space="preserve"> policy </w:t>
            </w:r>
            <w:proofErr w:type="spellStart"/>
            <w:r>
              <w:t>related</w:t>
            </w:r>
            <w:proofErr w:type="spellEnd"/>
            <w:r>
              <w:t xml:space="preserve"> to </w:t>
            </w:r>
            <w:proofErr w:type="spellStart"/>
            <w:r>
              <w:t>personal</w:t>
            </w:r>
            <w:proofErr w:type="spellEnd"/>
            <w:r>
              <w:t xml:space="preserve"> data, </w:t>
            </w:r>
            <w:proofErr w:type="spellStart"/>
            <w:r>
              <w:t>together</w:t>
            </w:r>
            <w:proofErr w:type="spellEnd"/>
            <w:r>
              <w:t xml:space="preserve"> with the </w:t>
            </w:r>
            <w:proofErr w:type="spellStart"/>
            <w:r>
              <w:t>established</w:t>
            </w:r>
            <w:proofErr w:type="spellEnd"/>
            <w:r>
              <w:t xml:space="preserve"> </w:t>
            </w:r>
            <w:proofErr w:type="spellStart"/>
            <w:r>
              <w:t>security</w:t>
            </w:r>
            <w:proofErr w:type="spellEnd"/>
            <w:r>
              <w:t xml:space="preserve"> </w:t>
            </w:r>
            <w:proofErr w:type="spellStart"/>
            <w:r>
              <w:t>standards</w:t>
            </w:r>
            <w:proofErr w:type="spellEnd"/>
            <w:r>
              <w:t xml:space="preserve">, </w:t>
            </w:r>
            <w:proofErr w:type="spellStart"/>
            <w:r>
              <w:t>fulfils</w:t>
            </w:r>
            <w:proofErr w:type="spellEnd"/>
            <w:r>
              <w:t xml:space="preserve"> the </w:t>
            </w:r>
            <w:proofErr w:type="spellStart"/>
            <w:r>
              <w:t>obligation</w:t>
            </w:r>
            <w:proofErr w:type="spellEnd"/>
            <w:r>
              <w:t xml:space="preserve"> </w:t>
            </w:r>
            <w:proofErr w:type="spellStart"/>
            <w:r>
              <w:t>arising</w:t>
            </w:r>
            <w:proofErr w:type="spellEnd"/>
            <w:r>
              <w:t xml:space="preserve"> from the </w:t>
            </w:r>
            <w:proofErr w:type="spellStart"/>
            <w:r>
              <w:t>Regulation</w:t>
            </w:r>
            <w:proofErr w:type="spellEnd"/>
            <w:r>
              <w:t xml:space="preserve"> (EU) 2016/679 of the </w:t>
            </w:r>
            <w:proofErr w:type="spellStart"/>
            <w:r>
              <w:t>European</w:t>
            </w:r>
            <w:proofErr w:type="spellEnd"/>
            <w:r>
              <w:t xml:space="preserve"> </w:t>
            </w:r>
            <w:proofErr w:type="spellStart"/>
            <w:r>
              <w:t>Parliament</w:t>
            </w:r>
            <w:proofErr w:type="spellEnd"/>
            <w:r>
              <w:t xml:space="preserve"> and of the </w:t>
            </w:r>
            <w:proofErr w:type="spellStart"/>
            <w:r>
              <w:t>Council</w:t>
            </w:r>
            <w:proofErr w:type="spellEnd"/>
            <w:r>
              <w:t xml:space="preserve"> of 27 </w:t>
            </w:r>
            <w:proofErr w:type="spellStart"/>
            <w:r>
              <w:t>April</w:t>
            </w:r>
            <w:proofErr w:type="spellEnd"/>
            <w:r>
              <w:t xml:space="preserve"> 2016 on the </w:t>
            </w:r>
            <w:proofErr w:type="spellStart"/>
            <w:r>
              <w:t>protection</w:t>
            </w:r>
            <w:proofErr w:type="spellEnd"/>
            <w:r>
              <w:t xml:space="preserve"> of </w:t>
            </w:r>
            <w:proofErr w:type="spellStart"/>
            <w:r>
              <w:t>natural</w:t>
            </w:r>
            <w:proofErr w:type="spellEnd"/>
            <w:r>
              <w:t xml:space="preserve"> </w:t>
            </w:r>
            <w:proofErr w:type="spellStart"/>
            <w:r>
              <w:t>persons</w:t>
            </w:r>
            <w:proofErr w:type="spellEnd"/>
            <w:r>
              <w:t xml:space="preserve"> with </w:t>
            </w:r>
            <w:proofErr w:type="spellStart"/>
            <w:r>
              <w:t>regard</w:t>
            </w:r>
            <w:proofErr w:type="spellEnd"/>
            <w:r>
              <w:t xml:space="preserve"> to the </w:t>
            </w:r>
            <w:proofErr w:type="spellStart"/>
            <w:r>
              <w:t>processing</w:t>
            </w:r>
            <w:proofErr w:type="spellEnd"/>
            <w:r>
              <w:t xml:space="preserve"> of </w:t>
            </w:r>
            <w:proofErr w:type="spellStart"/>
            <w:r>
              <w:t>personal</w:t>
            </w:r>
            <w:proofErr w:type="spellEnd"/>
            <w:r>
              <w:t xml:space="preserve"> data and on the </w:t>
            </w:r>
            <w:proofErr w:type="spellStart"/>
            <w:r>
              <w:t>free</w:t>
            </w:r>
            <w:proofErr w:type="spellEnd"/>
            <w:r>
              <w:t xml:space="preserve"> </w:t>
            </w:r>
            <w:proofErr w:type="spellStart"/>
            <w:r>
              <w:t>movement</w:t>
            </w:r>
            <w:proofErr w:type="spellEnd"/>
            <w:r>
              <w:t xml:space="preserve"> of </w:t>
            </w:r>
            <w:proofErr w:type="spellStart"/>
            <w:r>
              <w:t>such</w:t>
            </w:r>
            <w:proofErr w:type="spellEnd"/>
            <w:r>
              <w:t xml:space="preserve"> data, and </w:t>
            </w:r>
            <w:proofErr w:type="spellStart"/>
            <w:r>
              <w:t>repealing</w:t>
            </w:r>
            <w:proofErr w:type="spellEnd"/>
            <w:r>
              <w:t xml:space="preserve"> Directive 95/46/EC (General Data </w:t>
            </w:r>
            <w:proofErr w:type="spellStart"/>
            <w:r>
              <w:t>Protection</w:t>
            </w:r>
            <w:proofErr w:type="spellEnd"/>
            <w:r>
              <w:t xml:space="preserve"> </w:t>
            </w:r>
            <w:proofErr w:type="spellStart"/>
            <w:r>
              <w:t>Regulation</w:t>
            </w:r>
            <w:proofErr w:type="spellEnd"/>
            <w:r>
              <w:t xml:space="preserve">), </w:t>
            </w:r>
            <w:proofErr w:type="spellStart"/>
            <w:r>
              <w:t>imposed</w:t>
            </w:r>
            <w:proofErr w:type="spellEnd"/>
            <w:r>
              <w:t xml:space="preserve"> on the Data Controller.</w:t>
            </w:r>
          </w:p>
          <w:p w14:paraId="71829BC5" w14:textId="77777777" w:rsidR="00BF5C0C" w:rsidRDefault="00BF5C0C" w:rsidP="00BF5C0C"/>
          <w:p w14:paraId="68C7DD97" w14:textId="77777777" w:rsidR="00BF5C0C" w:rsidRDefault="00BF5C0C" w:rsidP="00BF5C0C">
            <w:proofErr w:type="spellStart"/>
            <w:r>
              <w:t>Our</w:t>
            </w:r>
            <w:proofErr w:type="spellEnd"/>
            <w:r>
              <w:t xml:space="preserve"> </w:t>
            </w:r>
            <w:proofErr w:type="spellStart"/>
            <w:r>
              <w:t>chief</w:t>
            </w:r>
            <w:proofErr w:type="spellEnd"/>
            <w:r>
              <w:t xml:space="preserve"> </w:t>
            </w:r>
            <w:proofErr w:type="spellStart"/>
            <w:r>
              <w:t>aim</w:t>
            </w:r>
            <w:proofErr w:type="spellEnd"/>
            <w:r>
              <w:t xml:space="preserve"> </w:t>
            </w:r>
            <w:proofErr w:type="spellStart"/>
            <w:r>
              <w:t>is</w:t>
            </w:r>
            <w:proofErr w:type="spellEnd"/>
            <w:r>
              <w:t xml:space="preserve"> to </w:t>
            </w:r>
            <w:proofErr w:type="spellStart"/>
            <w:r>
              <w:t>preserve</w:t>
            </w:r>
            <w:proofErr w:type="spellEnd"/>
            <w:r>
              <w:t xml:space="preserve"> the </w:t>
            </w:r>
            <w:proofErr w:type="spellStart"/>
            <w:r>
              <w:t>confidentiality</w:t>
            </w:r>
            <w:proofErr w:type="spellEnd"/>
            <w:r>
              <w:t xml:space="preserve">, </w:t>
            </w:r>
            <w:proofErr w:type="spellStart"/>
            <w:r>
              <w:t>integrity</w:t>
            </w:r>
            <w:proofErr w:type="spellEnd"/>
            <w:r>
              <w:t xml:space="preserve"> and </w:t>
            </w:r>
            <w:proofErr w:type="spellStart"/>
            <w:r>
              <w:t>availability</w:t>
            </w:r>
            <w:proofErr w:type="spellEnd"/>
            <w:r>
              <w:t xml:space="preserve"> of </w:t>
            </w:r>
            <w:proofErr w:type="spellStart"/>
            <w:r>
              <w:t>personal</w:t>
            </w:r>
            <w:proofErr w:type="spellEnd"/>
            <w:r>
              <w:t xml:space="preserve"> data, to </w:t>
            </w:r>
            <w:proofErr w:type="spellStart"/>
            <w:r>
              <w:t>process</w:t>
            </w:r>
            <w:proofErr w:type="spellEnd"/>
            <w:r>
              <w:t xml:space="preserve"> </w:t>
            </w:r>
            <w:proofErr w:type="spellStart"/>
            <w:r>
              <w:t>them</w:t>
            </w:r>
            <w:proofErr w:type="spellEnd"/>
            <w:r>
              <w:t xml:space="preserve"> in </w:t>
            </w:r>
            <w:proofErr w:type="spellStart"/>
            <w:r>
              <w:t>accordance</w:t>
            </w:r>
            <w:proofErr w:type="spellEnd"/>
            <w:r>
              <w:t xml:space="preserve"> with </w:t>
            </w:r>
            <w:proofErr w:type="spellStart"/>
            <w:r>
              <w:t>applicable</w:t>
            </w:r>
            <w:proofErr w:type="spellEnd"/>
            <w:r>
              <w:t xml:space="preserve"> </w:t>
            </w:r>
            <w:proofErr w:type="spellStart"/>
            <w:r>
              <w:t>principles</w:t>
            </w:r>
            <w:proofErr w:type="spellEnd"/>
            <w:r>
              <w:t xml:space="preserve"> and </w:t>
            </w:r>
            <w:proofErr w:type="spellStart"/>
            <w:r>
              <w:t>legal</w:t>
            </w:r>
            <w:proofErr w:type="spellEnd"/>
            <w:r>
              <w:t xml:space="preserve"> </w:t>
            </w:r>
            <w:proofErr w:type="spellStart"/>
            <w:r>
              <w:t>regulations</w:t>
            </w:r>
            <w:proofErr w:type="spellEnd"/>
            <w:r>
              <w:t xml:space="preserve">, and in </w:t>
            </w:r>
            <w:proofErr w:type="spellStart"/>
            <w:r>
              <w:t>particular</w:t>
            </w:r>
            <w:proofErr w:type="spellEnd"/>
            <w:r>
              <w:t xml:space="preserve"> to </w:t>
            </w:r>
            <w:proofErr w:type="spellStart"/>
            <w:r>
              <w:t>ensure</w:t>
            </w:r>
            <w:proofErr w:type="spellEnd"/>
            <w:r>
              <w:t xml:space="preserve"> the </w:t>
            </w:r>
            <w:proofErr w:type="spellStart"/>
            <w:r>
              <w:t>highest</w:t>
            </w:r>
            <w:proofErr w:type="spellEnd"/>
            <w:r>
              <w:t xml:space="preserve"> </w:t>
            </w:r>
            <w:proofErr w:type="spellStart"/>
            <w:r>
              <w:t>security</w:t>
            </w:r>
            <w:proofErr w:type="spellEnd"/>
            <w:r>
              <w:t xml:space="preserve"> </w:t>
            </w:r>
            <w:proofErr w:type="spellStart"/>
            <w:r>
              <w:t>standards</w:t>
            </w:r>
            <w:proofErr w:type="spellEnd"/>
            <w:r>
              <w:t xml:space="preserve"> </w:t>
            </w:r>
            <w:proofErr w:type="spellStart"/>
            <w:r>
              <w:t>related</w:t>
            </w:r>
            <w:proofErr w:type="spellEnd"/>
            <w:r>
              <w:t xml:space="preserve"> to the </w:t>
            </w:r>
            <w:proofErr w:type="spellStart"/>
            <w:r>
              <w:t>processes</w:t>
            </w:r>
            <w:proofErr w:type="spellEnd"/>
            <w:r>
              <w:t xml:space="preserve"> </w:t>
            </w:r>
            <w:proofErr w:type="spellStart"/>
            <w:r>
              <w:t>implemented</w:t>
            </w:r>
            <w:proofErr w:type="spellEnd"/>
            <w:r>
              <w:t xml:space="preserve"> and IT </w:t>
            </w:r>
            <w:proofErr w:type="spellStart"/>
            <w:r>
              <w:t>systems</w:t>
            </w:r>
            <w:proofErr w:type="spellEnd"/>
            <w:r>
              <w:t xml:space="preserve"> </w:t>
            </w:r>
            <w:proofErr w:type="spellStart"/>
            <w:r>
              <w:t>used</w:t>
            </w:r>
            <w:proofErr w:type="spellEnd"/>
            <w:r>
              <w:t xml:space="preserve"> for </w:t>
            </w:r>
            <w:proofErr w:type="spellStart"/>
            <w:r>
              <w:t>personal</w:t>
            </w:r>
            <w:proofErr w:type="spellEnd"/>
            <w:r>
              <w:t xml:space="preserve"> data </w:t>
            </w:r>
            <w:proofErr w:type="spellStart"/>
            <w:r>
              <w:t>processing</w:t>
            </w:r>
            <w:proofErr w:type="spellEnd"/>
            <w:r>
              <w:t xml:space="preserve"> and in </w:t>
            </w:r>
            <w:proofErr w:type="spellStart"/>
            <w:r>
              <w:t>such</w:t>
            </w:r>
            <w:proofErr w:type="spellEnd"/>
            <w:r>
              <w:t xml:space="preserve"> a </w:t>
            </w:r>
            <w:proofErr w:type="spellStart"/>
            <w:r>
              <w:t>way</w:t>
            </w:r>
            <w:proofErr w:type="spellEnd"/>
            <w:r>
              <w:t xml:space="preserve"> as to </w:t>
            </w:r>
            <w:proofErr w:type="spellStart"/>
            <w:r>
              <w:t>prevent</w:t>
            </w:r>
            <w:proofErr w:type="spellEnd"/>
            <w:r>
              <w:t xml:space="preserve"> the </w:t>
            </w:r>
            <w:proofErr w:type="spellStart"/>
            <w:r>
              <w:t>violation</w:t>
            </w:r>
            <w:proofErr w:type="spellEnd"/>
            <w:r>
              <w:t xml:space="preserve"> of </w:t>
            </w:r>
            <w:proofErr w:type="spellStart"/>
            <w:r>
              <w:t>fundamental</w:t>
            </w:r>
            <w:proofErr w:type="spellEnd"/>
            <w:r>
              <w:t xml:space="preserve"> </w:t>
            </w:r>
            <w:proofErr w:type="spellStart"/>
            <w:r>
              <w:t>rights</w:t>
            </w:r>
            <w:proofErr w:type="spellEnd"/>
            <w:r>
              <w:t xml:space="preserve"> and </w:t>
            </w:r>
            <w:proofErr w:type="spellStart"/>
            <w:r>
              <w:t>freedoms</w:t>
            </w:r>
            <w:proofErr w:type="spellEnd"/>
            <w:r>
              <w:t xml:space="preserve"> of data </w:t>
            </w:r>
            <w:proofErr w:type="spellStart"/>
            <w:r>
              <w:t>subjects</w:t>
            </w:r>
            <w:proofErr w:type="spellEnd"/>
            <w:r>
              <w:t>.</w:t>
            </w:r>
          </w:p>
          <w:p w14:paraId="781F14DD" w14:textId="77777777" w:rsidR="00BF5C0C" w:rsidRDefault="00BF5C0C" w:rsidP="00BF5C0C"/>
          <w:p w14:paraId="14661C90" w14:textId="65DEAD33" w:rsidR="0001390E" w:rsidRDefault="00BF5C0C" w:rsidP="00BF5C0C">
            <w:pPr>
              <w:pStyle w:val="Akapitzlist"/>
              <w:numPr>
                <w:ilvl w:val="0"/>
                <w:numId w:val="6"/>
              </w:numPr>
            </w:pPr>
            <w:r>
              <w:t xml:space="preserve">The Controller of </w:t>
            </w:r>
            <w:proofErr w:type="spellStart"/>
            <w:r>
              <w:t>personal</w:t>
            </w:r>
            <w:proofErr w:type="spellEnd"/>
            <w:r>
              <w:t xml:space="preserve"> data of the </w:t>
            </w:r>
            <w:proofErr w:type="spellStart"/>
            <w:r>
              <w:t>Users</w:t>
            </w:r>
            <w:proofErr w:type="spellEnd"/>
            <w:r>
              <w:t xml:space="preserve"> (</w:t>
            </w:r>
            <w:proofErr w:type="spellStart"/>
            <w:r>
              <w:t>Organisers</w:t>
            </w:r>
            <w:proofErr w:type="spellEnd"/>
            <w:r>
              <w:t xml:space="preserve">) </w:t>
            </w:r>
            <w:proofErr w:type="spellStart"/>
            <w:r>
              <w:t>who</w:t>
            </w:r>
            <w:proofErr w:type="spellEnd"/>
            <w:r>
              <w:t xml:space="preserve"> </w:t>
            </w:r>
            <w:proofErr w:type="spellStart"/>
            <w:r>
              <w:t>are</w:t>
            </w:r>
            <w:proofErr w:type="spellEnd"/>
            <w:r>
              <w:t xml:space="preserve"> </w:t>
            </w:r>
            <w:proofErr w:type="spellStart"/>
            <w:r>
              <w:t>natural</w:t>
            </w:r>
            <w:proofErr w:type="spellEnd"/>
            <w:r>
              <w:t xml:space="preserve"> </w:t>
            </w:r>
            <w:proofErr w:type="spellStart"/>
            <w:r>
              <w:t>persons</w:t>
            </w:r>
            <w:proofErr w:type="spellEnd"/>
            <w:r>
              <w:t xml:space="preserve">, with </w:t>
            </w:r>
            <w:proofErr w:type="spellStart"/>
            <w:r>
              <w:t>regard</w:t>
            </w:r>
            <w:proofErr w:type="spellEnd"/>
            <w:r>
              <w:t xml:space="preserve"> to the data </w:t>
            </w:r>
            <w:proofErr w:type="spellStart"/>
            <w:r>
              <w:t>provided</w:t>
            </w:r>
            <w:proofErr w:type="spellEnd"/>
            <w:r>
              <w:t xml:space="preserve"> for </w:t>
            </w:r>
            <w:proofErr w:type="spellStart"/>
            <w:r>
              <w:t>Registration</w:t>
            </w:r>
            <w:proofErr w:type="spellEnd"/>
            <w:r>
              <w:t xml:space="preserve">, </w:t>
            </w:r>
            <w:proofErr w:type="spellStart"/>
            <w:r>
              <w:t>is</w:t>
            </w:r>
            <w:proofErr w:type="spellEnd"/>
            <w:r>
              <w:t xml:space="preserve"> the </w:t>
            </w:r>
            <w:proofErr w:type="spellStart"/>
            <w:r>
              <w:t>Gdansk</w:t>
            </w:r>
            <w:proofErr w:type="spellEnd"/>
            <w:r>
              <w:t xml:space="preserve"> </w:t>
            </w:r>
            <w:proofErr w:type="spellStart"/>
            <w:r>
              <w:t>Tourist</w:t>
            </w:r>
            <w:proofErr w:type="spellEnd"/>
            <w:r>
              <w:t xml:space="preserve"> </w:t>
            </w:r>
            <w:proofErr w:type="spellStart"/>
            <w:r>
              <w:t>Organisation</w:t>
            </w:r>
            <w:proofErr w:type="spellEnd"/>
            <w:r>
              <w:t xml:space="preserve"> </w:t>
            </w:r>
            <w:proofErr w:type="spellStart"/>
            <w:r>
              <w:t>Association</w:t>
            </w:r>
            <w:proofErr w:type="spellEnd"/>
            <w:r>
              <w:t xml:space="preserve"> with </w:t>
            </w:r>
            <w:proofErr w:type="spellStart"/>
            <w:r>
              <w:t>its</w:t>
            </w:r>
            <w:proofErr w:type="spellEnd"/>
            <w:r>
              <w:t xml:space="preserve"> </w:t>
            </w:r>
            <w:proofErr w:type="spellStart"/>
            <w:r>
              <w:t>registered</w:t>
            </w:r>
            <w:proofErr w:type="spellEnd"/>
            <w:r>
              <w:t xml:space="preserve"> </w:t>
            </w:r>
            <w:proofErr w:type="spellStart"/>
            <w:r>
              <w:t>office</w:t>
            </w:r>
            <w:proofErr w:type="spellEnd"/>
            <w:r>
              <w:t xml:space="preserve"> in </w:t>
            </w:r>
            <w:proofErr w:type="spellStart"/>
            <w:r>
              <w:t>Gdansk</w:t>
            </w:r>
            <w:proofErr w:type="spellEnd"/>
            <w:r>
              <w:t xml:space="preserve"> (80-830) </w:t>
            </w:r>
            <w:proofErr w:type="spellStart"/>
            <w:r>
              <w:t>at</w:t>
            </w:r>
            <w:proofErr w:type="spellEnd"/>
            <w:r>
              <w:t xml:space="preserve"> ul. Uczniowska 22, KRS (</w:t>
            </w:r>
            <w:proofErr w:type="spellStart"/>
            <w:r>
              <w:t>National</w:t>
            </w:r>
            <w:proofErr w:type="spellEnd"/>
            <w:r>
              <w:t xml:space="preserve"> Court Register No.) 0000139108, NIP (</w:t>
            </w:r>
            <w:proofErr w:type="spellStart"/>
            <w:r>
              <w:t>Tax</w:t>
            </w:r>
            <w:proofErr w:type="spellEnd"/>
            <w:r>
              <w:t xml:space="preserve"> </w:t>
            </w:r>
            <w:proofErr w:type="spellStart"/>
            <w:r>
              <w:t>Identification</w:t>
            </w:r>
            <w:proofErr w:type="spellEnd"/>
            <w:r>
              <w:t xml:space="preserve"> </w:t>
            </w:r>
            <w:proofErr w:type="spellStart"/>
            <w:r>
              <w:t>Number</w:t>
            </w:r>
            <w:proofErr w:type="spellEnd"/>
            <w:r>
              <w:t xml:space="preserve">) 5832887298, tel. no.: 58 305 70 80, email </w:t>
            </w:r>
            <w:proofErr w:type="spellStart"/>
            <w:r>
              <w:t>address</w:t>
            </w:r>
            <w:proofErr w:type="spellEnd"/>
            <w:r>
              <w:t xml:space="preserve">: </w:t>
            </w:r>
            <w:hyperlink r:id="rId8" w:history="1">
              <w:r w:rsidR="0001390E" w:rsidRPr="00127175">
                <w:rPr>
                  <w:rStyle w:val="Hipercze"/>
                </w:rPr>
                <w:t>got@visitgdansk.com</w:t>
              </w:r>
            </w:hyperlink>
          </w:p>
          <w:p w14:paraId="31402C09" w14:textId="77777777" w:rsidR="0001390E" w:rsidRDefault="00BF5C0C" w:rsidP="00BF5C0C">
            <w:pPr>
              <w:pStyle w:val="Akapitzlist"/>
              <w:numPr>
                <w:ilvl w:val="0"/>
                <w:numId w:val="6"/>
              </w:numPr>
            </w:pPr>
            <w:r>
              <w:t xml:space="preserve">Personal data </w:t>
            </w:r>
            <w:proofErr w:type="spellStart"/>
            <w:r>
              <w:t>are</w:t>
            </w:r>
            <w:proofErr w:type="spellEnd"/>
            <w:r>
              <w:t xml:space="preserve"> </w:t>
            </w:r>
            <w:proofErr w:type="spellStart"/>
            <w:r>
              <w:t>also</w:t>
            </w:r>
            <w:proofErr w:type="spellEnd"/>
            <w:r>
              <w:t xml:space="preserve"> </w:t>
            </w:r>
            <w:proofErr w:type="spellStart"/>
            <w:r>
              <w:t>processed</w:t>
            </w:r>
            <w:proofErr w:type="spellEnd"/>
            <w:r>
              <w:t xml:space="preserve"> by the </w:t>
            </w:r>
            <w:proofErr w:type="spellStart"/>
            <w:r>
              <w:t>Organisers</w:t>
            </w:r>
            <w:proofErr w:type="spellEnd"/>
            <w:r>
              <w:t xml:space="preserve"> as </w:t>
            </w:r>
            <w:proofErr w:type="spellStart"/>
            <w:r>
              <w:t>separate</w:t>
            </w:r>
            <w:proofErr w:type="spellEnd"/>
            <w:r>
              <w:t xml:space="preserve"> Data </w:t>
            </w:r>
            <w:proofErr w:type="spellStart"/>
            <w:r>
              <w:t>Controllers</w:t>
            </w:r>
            <w:proofErr w:type="spellEnd"/>
            <w:r>
              <w:t xml:space="preserve"> in the </w:t>
            </w:r>
            <w:proofErr w:type="spellStart"/>
            <w:r>
              <w:t>scope</w:t>
            </w:r>
            <w:proofErr w:type="spellEnd"/>
            <w:r>
              <w:t xml:space="preserve"> of data </w:t>
            </w:r>
            <w:proofErr w:type="spellStart"/>
            <w:r>
              <w:t>provided</w:t>
            </w:r>
            <w:proofErr w:type="spellEnd"/>
            <w:r>
              <w:t xml:space="preserve"> </w:t>
            </w:r>
            <w:proofErr w:type="spellStart"/>
            <w:r>
              <w:t>when</w:t>
            </w:r>
            <w:proofErr w:type="spellEnd"/>
            <w:r>
              <w:t xml:space="preserve"> </w:t>
            </w:r>
            <w:proofErr w:type="spellStart"/>
            <w:r>
              <w:t>purchasing</w:t>
            </w:r>
            <w:proofErr w:type="spellEnd"/>
            <w:r>
              <w:t xml:space="preserve"> the </w:t>
            </w:r>
            <w:proofErr w:type="spellStart"/>
            <w:r>
              <w:t>Ticket</w:t>
            </w:r>
            <w:proofErr w:type="spellEnd"/>
            <w:r>
              <w:t xml:space="preserve"> </w:t>
            </w:r>
            <w:proofErr w:type="spellStart"/>
            <w:r>
              <w:t>or</w:t>
            </w:r>
            <w:proofErr w:type="spellEnd"/>
            <w:r>
              <w:t xml:space="preserve"> </w:t>
            </w:r>
            <w:proofErr w:type="spellStart"/>
            <w:r>
              <w:t>registering</w:t>
            </w:r>
            <w:proofErr w:type="spellEnd"/>
            <w:r>
              <w:t xml:space="preserve"> for the Event. The </w:t>
            </w:r>
            <w:proofErr w:type="spellStart"/>
            <w:r>
              <w:t>personal</w:t>
            </w:r>
            <w:proofErr w:type="spellEnd"/>
            <w:r>
              <w:t xml:space="preserve"> data </w:t>
            </w:r>
            <w:proofErr w:type="spellStart"/>
            <w:r>
              <w:t>provided</w:t>
            </w:r>
            <w:proofErr w:type="spellEnd"/>
            <w:r>
              <w:t xml:space="preserve"> to the </w:t>
            </w:r>
            <w:proofErr w:type="spellStart"/>
            <w:r>
              <w:t>Organiser</w:t>
            </w:r>
            <w:proofErr w:type="spellEnd"/>
            <w:r>
              <w:t xml:space="preserve"> </w:t>
            </w:r>
            <w:proofErr w:type="spellStart"/>
            <w:r>
              <w:t>are</w:t>
            </w:r>
            <w:proofErr w:type="spellEnd"/>
            <w:r>
              <w:t xml:space="preserve"> </w:t>
            </w:r>
            <w:proofErr w:type="spellStart"/>
            <w:r>
              <w:t>necessary</w:t>
            </w:r>
            <w:proofErr w:type="spellEnd"/>
            <w:r>
              <w:t xml:space="preserve"> for the performance of the </w:t>
            </w:r>
            <w:proofErr w:type="spellStart"/>
            <w:r>
              <w:t>agreement</w:t>
            </w:r>
            <w:proofErr w:type="spellEnd"/>
            <w:r>
              <w:t xml:space="preserve"> </w:t>
            </w:r>
            <w:proofErr w:type="spellStart"/>
            <w:r>
              <w:t>entered</w:t>
            </w:r>
            <w:proofErr w:type="spellEnd"/>
            <w:r>
              <w:t xml:space="preserve"> </w:t>
            </w:r>
            <w:proofErr w:type="spellStart"/>
            <w:r>
              <w:t>into</w:t>
            </w:r>
            <w:proofErr w:type="spellEnd"/>
            <w:r>
              <w:t xml:space="preserve"> with the </w:t>
            </w:r>
            <w:proofErr w:type="spellStart"/>
            <w:r>
              <w:t>Organiser</w:t>
            </w:r>
            <w:proofErr w:type="spellEnd"/>
            <w:r>
              <w:t xml:space="preserve"> and </w:t>
            </w:r>
            <w:proofErr w:type="spellStart"/>
            <w:r>
              <w:t>are</w:t>
            </w:r>
            <w:proofErr w:type="spellEnd"/>
            <w:r>
              <w:t xml:space="preserve"> </w:t>
            </w:r>
            <w:proofErr w:type="spellStart"/>
            <w:r>
              <w:t>entrusted</w:t>
            </w:r>
            <w:proofErr w:type="spellEnd"/>
            <w:r>
              <w:t xml:space="preserve"> by the </w:t>
            </w:r>
            <w:proofErr w:type="spellStart"/>
            <w:r>
              <w:t>Organiser</w:t>
            </w:r>
            <w:proofErr w:type="spellEnd"/>
            <w:r>
              <w:t xml:space="preserve"> to GTO for </w:t>
            </w:r>
            <w:proofErr w:type="spellStart"/>
            <w:r>
              <w:t>processing</w:t>
            </w:r>
            <w:proofErr w:type="spellEnd"/>
            <w:r>
              <w:t xml:space="preserve"> on the </w:t>
            </w:r>
            <w:proofErr w:type="spellStart"/>
            <w:r>
              <w:t>basis</w:t>
            </w:r>
            <w:proofErr w:type="spellEnd"/>
            <w:r>
              <w:t xml:space="preserve"> </w:t>
            </w:r>
            <w:proofErr w:type="spellStart"/>
            <w:r>
              <w:t>defined</w:t>
            </w:r>
            <w:proofErr w:type="spellEnd"/>
            <w:r>
              <w:t xml:space="preserve"> in </w:t>
            </w:r>
            <w:proofErr w:type="spellStart"/>
            <w:r>
              <w:t>Article</w:t>
            </w:r>
            <w:proofErr w:type="spellEnd"/>
            <w:r>
              <w:t xml:space="preserve"> 28 of the General Data </w:t>
            </w:r>
            <w:proofErr w:type="spellStart"/>
            <w:r>
              <w:t>Protection</w:t>
            </w:r>
            <w:proofErr w:type="spellEnd"/>
            <w:r>
              <w:t xml:space="preserve"> </w:t>
            </w:r>
            <w:proofErr w:type="spellStart"/>
            <w:r>
              <w:t>Regulation</w:t>
            </w:r>
            <w:proofErr w:type="spellEnd"/>
            <w:r>
              <w:t xml:space="preserve"> of 27 </w:t>
            </w:r>
            <w:proofErr w:type="spellStart"/>
            <w:r>
              <w:t>April</w:t>
            </w:r>
            <w:proofErr w:type="spellEnd"/>
            <w:r>
              <w:t xml:space="preserve"> 2016 (</w:t>
            </w:r>
            <w:proofErr w:type="spellStart"/>
            <w:r>
              <w:t>hereinafter</w:t>
            </w:r>
            <w:proofErr w:type="spellEnd"/>
            <w:r>
              <w:t xml:space="preserve"> </w:t>
            </w:r>
            <w:proofErr w:type="spellStart"/>
            <w:r>
              <w:t>referred</w:t>
            </w:r>
            <w:proofErr w:type="spellEnd"/>
            <w:r>
              <w:t xml:space="preserve"> to as the “GDPR”). In </w:t>
            </w:r>
            <w:proofErr w:type="spellStart"/>
            <w:r>
              <w:t>this</w:t>
            </w:r>
            <w:proofErr w:type="spellEnd"/>
            <w:r>
              <w:t xml:space="preserve"> </w:t>
            </w:r>
            <w:proofErr w:type="spellStart"/>
            <w:r>
              <w:t>scope</w:t>
            </w:r>
            <w:proofErr w:type="spellEnd"/>
            <w:r>
              <w:t xml:space="preserve">, GTO </w:t>
            </w:r>
            <w:proofErr w:type="spellStart"/>
            <w:r>
              <w:t>acts</w:t>
            </w:r>
            <w:proofErr w:type="spellEnd"/>
            <w:r>
              <w:t xml:space="preserve"> </w:t>
            </w:r>
            <w:proofErr w:type="spellStart"/>
            <w:r>
              <w:t>solely</w:t>
            </w:r>
            <w:proofErr w:type="spellEnd"/>
            <w:r>
              <w:t xml:space="preserve"> on the </w:t>
            </w:r>
            <w:proofErr w:type="spellStart"/>
            <w:r>
              <w:t>Organiser’s</w:t>
            </w:r>
            <w:proofErr w:type="spellEnd"/>
            <w:r>
              <w:t xml:space="preserve"> </w:t>
            </w:r>
            <w:proofErr w:type="spellStart"/>
            <w:r>
              <w:t>behalf</w:t>
            </w:r>
            <w:proofErr w:type="spellEnd"/>
            <w:r>
              <w:t xml:space="preserve"> to </w:t>
            </w:r>
            <w:proofErr w:type="spellStart"/>
            <w:r>
              <w:t>fulfil</w:t>
            </w:r>
            <w:proofErr w:type="spellEnd"/>
            <w:r>
              <w:t xml:space="preserve"> the </w:t>
            </w:r>
            <w:proofErr w:type="spellStart"/>
            <w:r>
              <w:t>agreement</w:t>
            </w:r>
            <w:proofErr w:type="spellEnd"/>
            <w:r>
              <w:t xml:space="preserve"> </w:t>
            </w:r>
            <w:proofErr w:type="spellStart"/>
            <w:r>
              <w:t>entered</w:t>
            </w:r>
            <w:proofErr w:type="spellEnd"/>
            <w:r>
              <w:t xml:space="preserve"> </w:t>
            </w:r>
            <w:proofErr w:type="spellStart"/>
            <w:r>
              <w:t>into</w:t>
            </w:r>
            <w:proofErr w:type="spellEnd"/>
            <w:r>
              <w:t xml:space="preserve"> with the </w:t>
            </w:r>
            <w:proofErr w:type="spellStart"/>
            <w:r>
              <w:t>Organiser</w:t>
            </w:r>
            <w:proofErr w:type="spellEnd"/>
            <w:r>
              <w:t xml:space="preserve"> for </w:t>
            </w:r>
            <w:proofErr w:type="spellStart"/>
            <w:r>
              <w:t>free</w:t>
            </w:r>
            <w:proofErr w:type="spellEnd"/>
            <w:r>
              <w:t xml:space="preserve"> </w:t>
            </w:r>
            <w:proofErr w:type="spellStart"/>
            <w:r>
              <w:t>events.</w:t>
            </w:r>
            <w:proofErr w:type="spellEnd"/>
          </w:p>
          <w:p w14:paraId="2B49D76F" w14:textId="77777777" w:rsidR="0001390E" w:rsidRDefault="00BF5C0C" w:rsidP="00BF5C0C">
            <w:pPr>
              <w:pStyle w:val="Akapitzlist"/>
              <w:numPr>
                <w:ilvl w:val="0"/>
                <w:numId w:val="6"/>
              </w:numPr>
            </w:pPr>
            <w:r>
              <w:t xml:space="preserve">GTO and the </w:t>
            </w:r>
            <w:proofErr w:type="spellStart"/>
            <w:r>
              <w:t>Organiser</w:t>
            </w:r>
            <w:proofErr w:type="spellEnd"/>
            <w:r>
              <w:t xml:space="preserve"> </w:t>
            </w:r>
            <w:proofErr w:type="spellStart"/>
            <w:r>
              <w:t>are</w:t>
            </w:r>
            <w:proofErr w:type="spellEnd"/>
            <w:r>
              <w:t xml:space="preserve"> </w:t>
            </w:r>
            <w:proofErr w:type="spellStart"/>
            <w:r>
              <w:t>separate</w:t>
            </w:r>
            <w:proofErr w:type="spellEnd"/>
            <w:r>
              <w:t xml:space="preserve"> </w:t>
            </w:r>
            <w:proofErr w:type="spellStart"/>
            <w:r>
              <w:t>Controllers</w:t>
            </w:r>
            <w:proofErr w:type="spellEnd"/>
            <w:r>
              <w:t xml:space="preserve"> of the </w:t>
            </w:r>
            <w:proofErr w:type="spellStart"/>
            <w:r>
              <w:t>User's</w:t>
            </w:r>
            <w:proofErr w:type="spellEnd"/>
            <w:r>
              <w:t xml:space="preserve"> </w:t>
            </w:r>
            <w:proofErr w:type="spellStart"/>
            <w:r>
              <w:t>personal</w:t>
            </w:r>
            <w:proofErr w:type="spellEnd"/>
            <w:r>
              <w:t xml:space="preserve"> data, </w:t>
            </w:r>
            <w:proofErr w:type="spellStart"/>
            <w:r>
              <w:t>each</w:t>
            </w:r>
            <w:proofErr w:type="spellEnd"/>
            <w:r>
              <w:t xml:space="preserve"> in </w:t>
            </w:r>
            <w:proofErr w:type="spellStart"/>
            <w:r>
              <w:t>their</w:t>
            </w:r>
            <w:proofErr w:type="spellEnd"/>
            <w:r>
              <w:t xml:space="preserve"> </w:t>
            </w:r>
            <w:proofErr w:type="spellStart"/>
            <w:r>
              <w:t>own</w:t>
            </w:r>
            <w:proofErr w:type="spellEnd"/>
            <w:r>
              <w:t xml:space="preserve"> </w:t>
            </w:r>
            <w:proofErr w:type="spellStart"/>
            <w:r>
              <w:t>scope</w:t>
            </w:r>
            <w:proofErr w:type="spellEnd"/>
            <w:r>
              <w:t xml:space="preserve"> and </w:t>
            </w:r>
            <w:proofErr w:type="spellStart"/>
            <w:r>
              <w:t>purpose</w:t>
            </w:r>
            <w:proofErr w:type="spellEnd"/>
            <w:r>
              <w:t xml:space="preserve"> for </w:t>
            </w:r>
            <w:proofErr w:type="spellStart"/>
            <w:r>
              <w:t>paid</w:t>
            </w:r>
            <w:proofErr w:type="spellEnd"/>
            <w:r>
              <w:t xml:space="preserve"> </w:t>
            </w:r>
            <w:proofErr w:type="spellStart"/>
            <w:r>
              <w:t>events</w:t>
            </w:r>
            <w:proofErr w:type="spellEnd"/>
            <w:r>
              <w:t xml:space="preserve">. In </w:t>
            </w:r>
            <w:proofErr w:type="spellStart"/>
            <w:r>
              <w:t>such</w:t>
            </w:r>
            <w:proofErr w:type="spellEnd"/>
            <w:r>
              <w:t xml:space="preserve"> a </w:t>
            </w:r>
            <w:proofErr w:type="spellStart"/>
            <w:r>
              <w:t>case</w:t>
            </w:r>
            <w:proofErr w:type="spellEnd"/>
            <w:r>
              <w:t xml:space="preserve">, GTO </w:t>
            </w:r>
            <w:proofErr w:type="spellStart"/>
            <w:r>
              <w:t>is</w:t>
            </w:r>
            <w:proofErr w:type="spellEnd"/>
            <w:r>
              <w:t xml:space="preserve"> not </w:t>
            </w:r>
            <w:proofErr w:type="spellStart"/>
            <w:r>
              <w:t>responsible</w:t>
            </w:r>
            <w:proofErr w:type="spellEnd"/>
            <w:r>
              <w:t xml:space="preserve"> for the </w:t>
            </w:r>
            <w:proofErr w:type="spellStart"/>
            <w:r>
              <w:t>processing</w:t>
            </w:r>
            <w:proofErr w:type="spellEnd"/>
            <w:r>
              <w:t xml:space="preserve"> of data by the </w:t>
            </w:r>
            <w:proofErr w:type="spellStart"/>
            <w:r>
              <w:t>Organiser.</w:t>
            </w:r>
            <w:proofErr w:type="spellEnd"/>
          </w:p>
          <w:p w14:paraId="6A93B628" w14:textId="77777777" w:rsidR="0001390E" w:rsidRDefault="00BF5C0C" w:rsidP="00BF5C0C">
            <w:pPr>
              <w:pStyle w:val="Akapitzlist"/>
              <w:numPr>
                <w:ilvl w:val="0"/>
                <w:numId w:val="6"/>
              </w:numPr>
            </w:pPr>
            <w:r>
              <w:lastRenderedPageBreak/>
              <w:t xml:space="preserve">In </w:t>
            </w:r>
            <w:proofErr w:type="spellStart"/>
            <w:r>
              <w:t>connection</w:t>
            </w:r>
            <w:proofErr w:type="spellEnd"/>
            <w:r>
              <w:t xml:space="preserve"> with the performance of the </w:t>
            </w:r>
            <w:proofErr w:type="spellStart"/>
            <w:r>
              <w:t>agreement</w:t>
            </w:r>
            <w:proofErr w:type="spellEnd"/>
            <w:r>
              <w:t xml:space="preserve"> and </w:t>
            </w:r>
            <w:proofErr w:type="spellStart"/>
            <w:r>
              <w:t>handling</w:t>
            </w:r>
            <w:proofErr w:type="spellEnd"/>
            <w:r>
              <w:t xml:space="preserve"> </w:t>
            </w:r>
            <w:proofErr w:type="spellStart"/>
            <w:r>
              <w:t>complaints</w:t>
            </w:r>
            <w:proofErr w:type="spellEnd"/>
            <w:r>
              <w:t xml:space="preserve">, the </w:t>
            </w:r>
            <w:proofErr w:type="spellStart"/>
            <w:r>
              <w:t>Parties</w:t>
            </w:r>
            <w:proofErr w:type="spellEnd"/>
            <w:r>
              <w:t xml:space="preserve"> </w:t>
            </w:r>
            <w:proofErr w:type="spellStart"/>
            <w:r>
              <w:t>may</w:t>
            </w:r>
            <w:proofErr w:type="spellEnd"/>
            <w:r>
              <w:t xml:space="preserve"> </w:t>
            </w:r>
            <w:proofErr w:type="spellStart"/>
            <w:r>
              <w:t>provide</w:t>
            </w:r>
            <w:proofErr w:type="spellEnd"/>
            <w:r>
              <w:t xml:space="preserve"> data to </w:t>
            </w:r>
            <w:proofErr w:type="spellStart"/>
            <w:r>
              <w:t>each</w:t>
            </w:r>
            <w:proofErr w:type="spellEnd"/>
            <w:r>
              <w:t xml:space="preserve"> </w:t>
            </w:r>
            <w:proofErr w:type="spellStart"/>
            <w:r>
              <w:t>other</w:t>
            </w:r>
            <w:proofErr w:type="spellEnd"/>
            <w:r>
              <w:t xml:space="preserve"> in order to </w:t>
            </w:r>
            <w:proofErr w:type="spellStart"/>
            <w:r>
              <w:t>perform</w:t>
            </w:r>
            <w:proofErr w:type="spellEnd"/>
            <w:r>
              <w:t xml:space="preserve"> the </w:t>
            </w:r>
            <w:proofErr w:type="spellStart"/>
            <w:r>
              <w:t>agreement</w:t>
            </w:r>
            <w:proofErr w:type="spellEnd"/>
            <w:r>
              <w:t xml:space="preserve"> and handle </w:t>
            </w:r>
            <w:proofErr w:type="spellStart"/>
            <w:r>
              <w:t>complaints</w:t>
            </w:r>
            <w:proofErr w:type="spellEnd"/>
            <w:r>
              <w:t xml:space="preserve"> to the </w:t>
            </w:r>
            <w:proofErr w:type="spellStart"/>
            <w:r>
              <w:t>extent</w:t>
            </w:r>
            <w:proofErr w:type="spellEnd"/>
            <w:r>
              <w:t xml:space="preserve"> </w:t>
            </w:r>
            <w:proofErr w:type="spellStart"/>
            <w:r>
              <w:t>necessary</w:t>
            </w:r>
            <w:proofErr w:type="spellEnd"/>
            <w:r>
              <w:t xml:space="preserve"> to handle </w:t>
            </w:r>
            <w:proofErr w:type="spellStart"/>
            <w:r>
              <w:t>them</w:t>
            </w:r>
            <w:proofErr w:type="spellEnd"/>
            <w:r>
              <w:t xml:space="preserve">, not </w:t>
            </w:r>
            <w:proofErr w:type="spellStart"/>
            <w:r>
              <w:t>exceeding</w:t>
            </w:r>
            <w:proofErr w:type="spellEnd"/>
            <w:r>
              <w:t xml:space="preserve"> the </w:t>
            </w:r>
            <w:proofErr w:type="spellStart"/>
            <w:r>
              <w:t>scope</w:t>
            </w:r>
            <w:proofErr w:type="spellEnd"/>
            <w:r>
              <w:t xml:space="preserve"> of </w:t>
            </w:r>
            <w:proofErr w:type="spellStart"/>
            <w:r>
              <w:t>their</w:t>
            </w:r>
            <w:proofErr w:type="spellEnd"/>
            <w:r>
              <w:t xml:space="preserve"> </w:t>
            </w:r>
            <w:proofErr w:type="spellStart"/>
            <w:r>
              <w:t>binding</w:t>
            </w:r>
            <w:proofErr w:type="spellEnd"/>
            <w:r>
              <w:t xml:space="preserve"> </w:t>
            </w:r>
            <w:proofErr w:type="spellStart"/>
            <w:r>
              <w:t>agreement</w:t>
            </w:r>
            <w:proofErr w:type="spellEnd"/>
            <w:r>
              <w:t xml:space="preserve">. </w:t>
            </w:r>
          </w:p>
          <w:p w14:paraId="186983BD" w14:textId="77777777" w:rsidR="0001390E" w:rsidRDefault="00BF5C0C" w:rsidP="00BF5C0C">
            <w:pPr>
              <w:pStyle w:val="Akapitzlist"/>
              <w:numPr>
                <w:ilvl w:val="0"/>
                <w:numId w:val="6"/>
              </w:numPr>
            </w:pPr>
            <w:r>
              <w:t xml:space="preserve">The </w:t>
            </w:r>
            <w:proofErr w:type="spellStart"/>
            <w:r>
              <w:t>Organiser</w:t>
            </w:r>
            <w:proofErr w:type="spellEnd"/>
            <w:r>
              <w:t xml:space="preserve"> </w:t>
            </w:r>
            <w:proofErr w:type="spellStart"/>
            <w:r>
              <w:t>may</w:t>
            </w:r>
            <w:proofErr w:type="spellEnd"/>
            <w:r>
              <w:t xml:space="preserve"> </w:t>
            </w:r>
            <w:proofErr w:type="spellStart"/>
            <w:r>
              <w:t>use</w:t>
            </w:r>
            <w:proofErr w:type="spellEnd"/>
            <w:r>
              <w:t xml:space="preserve"> the </w:t>
            </w:r>
            <w:proofErr w:type="spellStart"/>
            <w:r>
              <w:t>information</w:t>
            </w:r>
            <w:proofErr w:type="spellEnd"/>
            <w:r>
              <w:t xml:space="preserve"> </w:t>
            </w:r>
            <w:proofErr w:type="spellStart"/>
            <w:r>
              <w:t>received</w:t>
            </w:r>
            <w:proofErr w:type="spellEnd"/>
            <w:r>
              <w:t xml:space="preserve"> from GTO </w:t>
            </w:r>
            <w:proofErr w:type="spellStart"/>
            <w:r>
              <w:t>only</w:t>
            </w:r>
            <w:proofErr w:type="spellEnd"/>
            <w:r>
              <w:t xml:space="preserve"> for the </w:t>
            </w:r>
            <w:proofErr w:type="spellStart"/>
            <w:r>
              <w:t>purposes</w:t>
            </w:r>
            <w:proofErr w:type="spellEnd"/>
            <w:r>
              <w:t xml:space="preserve"> </w:t>
            </w:r>
            <w:proofErr w:type="spellStart"/>
            <w:r>
              <w:t>related</w:t>
            </w:r>
            <w:proofErr w:type="spellEnd"/>
            <w:r>
              <w:t xml:space="preserve"> to the </w:t>
            </w:r>
            <w:proofErr w:type="spellStart"/>
            <w:r>
              <w:t>organisation</w:t>
            </w:r>
            <w:proofErr w:type="spellEnd"/>
            <w:r>
              <w:t xml:space="preserve"> of </w:t>
            </w:r>
            <w:proofErr w:type="spellStart"/>
            <w:r>
              <w:t>events</w:t>
            </w:r>
            <w:proofErr w:type="spellEnd"/>
            <w:r>
              <w:t xml:space="preserve"> and sale of </w:t>
            </w:r>
            <w:proofErr w:type="spellStart"/>
            <w:r>
              <w:t>tickets</w:t>
            </w:r>
            <w:proofErr w:type="spellEnd"/>
            <w:r>
              <w:t xml:space="preserve"> and the performance of </w:t>
            </w:r>
            <w:proofErr w:type="spellStart"/>
            <w:r>
              <w:t>agreements</w:t>
            </w:r>
            <w:proofErr w:type="spellEnd"/>
            <w:r>
              <w:t xml:space="preserve"> </w:t>
            </w:r>
            <w:proofErr w:type="spellStart"/>
            <w:r>
              <w:t>concluded</w:t>
            </w:r>
            <w:proofErr w:type="spellEnd"/>
            <w:r>
              <w:t xml:space="preserve"> as a </w:t>
            </w:r>
            <w:proofErr w:type="spellStart"/>
            <w:r>
              <w:t>result</w:t>
            </w:r>
            <w:proofErr w:type="spellEnd"/>
            <w:r>
              <w:t xml:space="preserve"> of </w:t>
            </w:r>
            <w:proofErr w:type="spellStart"/>
            <w:r>
              <w:t>organising</w:t>
            </w:r>
            <w:proofErr w:type="spellEnd"/>
            <w:r>
              <w:t xml:space="preserve"> the Event, </w:t>
            </w:r>
            <w:proofErr w:type="spellStart"/>
            <w:r>
              <w:t>unless</w:t>
            </w:r>
            <w:proofErr w:type="spellEnd"/>
            <w:r>
              <w:t xml:space="preserve"> it </w:t>
            </w:r>
            <w:proofErr w:type="spellStart"/>
            <w:r>
              <w:t>is</w:t>
            </w:r>
            <w:proofErr w:type="spellEnd"/>
            <w:r>
              <w:t xml:space="preserve"> </w:t>
            </w:r>
            <w:proofErr w:type="spellStart"/>
            <w:r>
              <w:t>expressly</w:t>
            </w:r>
            <w:proofErr w:type="spellEnd"/>
            <w:r>
              <w:t xml:space="preserve"> </w:t>
            </w:r>
            <w:proofErr w:type="spellStart"/>
            <w:r>
              <w:t>authorised</w:t>
            </w:r>
            <w:proofErr w:type="spellEnd"/>
            <w:r>
              <w:t xml:space="preserve"> by the User to </w:t>
            </w:r>
            <w:proofErr w:type="spellStart"/>
            <w:r>
              <w:t>process</w:t>
            </w:r>
            <w:proofErr w:type="spellEnd"/>
            <w:r>
              <w:t xml:space="preserve"> data for </w:t>
            </w:r>
            <w:proofErr w:type="spellStart"/>
            <w:r>
              <w:t>other</w:t>
            </w:r>
            <w:proofErr w:type="spellEnd"/>
            <w:r>
              <w:t xml:space="preserve"> </w:t>
            </w:r>
            <w:proofErr w:type="spellStart"/>
            <w:r>
              <w:t>purposes</w:t>
            </w:r>
            <w:proofErr w:type="spellEnd"/>
            <w:r>
              <w:t xml:space="preserve">. </w:t>
            </w:r>
          </w:p>
          <w:p w14:paraId="28ED3498" w14:textId="7723AB3C" w:rsidR="0001390E" w:rsidRDefault="00BF5C0C" w:rsidP="00BF5C0C">
            <w:pPr>
              <w:pStyle w:val="Akapitzlist"/>
              <w:numPr>
                <w:ilvl w:val="0"/>
                <w:numId w:val="6"/>
              </w:numPr>
            </w:pPr>
            <w:proofErr w:type="spellStart"/>
            <w:r>
              <w:t>Contact</w:t>
            </w:r>
            <w:proofErr w:type="spellEnd"/>
            <w:r>
              <w:t xml:space="preserve"> </w:t>
            </w:r>
            <w:proofErr w:type="spellStart"/>
            <w:r>
              <w:t>details</w:t>
            </w:r>
            <w:proofErr w:type="spellEnd"/>
            <w:r>
              <w:t xml:space="preserve"> of the Data </w:t>
            </w:r>
            <w:proofErr w:type="spellStart"/>
            <w:r>
              <w:t>Protection</w:t>
            </w:r>
            <w:proofErr w:type="spellEnd"/>
            <w:r>
              <w:t xml:space="preserve"> </w:t>
            </w:r>
            <w:proofErr w:type="spellStart"/>
            <w:r>
              <w:t>Officer</w:t>
            </w:r>
            <w:proofErr w:type="spellEnd"/>
            <w:r>
              <w:t xml:space="preserve"> </w:t>
            </w:r>
            <w:proofErr w:type="spellStart"/>
            <w:r>
              <w:t>at</w:t>
            </w:r>
            <w:proofErr w:type="spellEnd"/>
            <w:r>
              <w:t xml:space="preserve"> the </w:t>
            </w:r>
            <w:proofErr w:type="spellStart"/>
            <w:r>
              <w:t>Gdansk</w:t>
            </w:r>
            <w:proofErr w:type="spellEnd"/>
            <w:r>
              <w:t xml:space="preserve"> </w:t>
            </w:r>
            <w:proofErr w:type="spellStart"/>
            <w:r>
              <w:t>Tourist</w:t>
            </w:r>
            <w:proofErr w:type="spellEnd"/>
            <w:r>
              <w:t xml:space="preserve"> </w:t>
            </w:r>
            <w:proofErr w:type="spellStart"/>
            <w:r>
              <w:t>Organisation</w:t>
            </w:r>
            <w:proofErr w:type="spellEnd"/>
            <w:r>
              <w:t xml:space="preserve"> </w:t>
            </w:r>
            <w:proofErr w:type="spellStart"/>
            <w:r>
              <w:t>Association</w:t>
            </w:r>
            <w:proofErr w:type="spellEnd"/>
            <w:r>
              <w:t xml:space="preserve">: Daria Sarnowska, e-mail </w:t>
            </w:r>
            <w:proofErr w:type="spellStart"/>
            <w:r>
              <w:t>address</w:t>
            </w:r>
            <w:proofErr w:type="spellEnd"/>
            <w:r>
              <w:t xml:space="preserve">: </w:t>
            </w:r>
            <w:hyperlink r:id="rId9" w:history="1">
              <w:r w:rsidR="0001390E" w:rsidRPr="00127175">
                <w:rPr>
                  <w:rStyle w:val="Hipercze"/>
                </w:rPr>
                <w:t>iod@jestemzgdanska.pl</w:t>
              </w:r>
            </w:hyperlink>
          </w:p>
          <w:p w14:paraId="737D8545" w14:textId="77777777" w:rsidR="0001390E" w:rsidRDefault="00BF5C0C" w:rsidP="00BF5C0C">
            <w:pPr>
              <w:pStyle w:val="Akapitzlist"/>
              <w:numPr>
                <w:ilvl w:val="0"/>
                <w:numId w:val="6"/>
              </w:numPr>
            </w:pPr>
            <w:r>
              <w:t xml:space="preserve">The </w:t>
            </w:r>
            <w:proofErr w:type="spellStart"/>
            <w:r>
              <w:t>provision</w:t>
            </w:r>
            <w:proofErr w:type="spellEnd"/>
            <w:r>
              <w:t xml:space="preserve"> of </w:t>
            </w:r>
            <w:proofErr w:type="spellStart"/>
            <w:r>
              <w:t>any</w:t>
            </w:r>
            <w:proofErr w:type="spellEnd"/>
            <w:r>
              <w:t xml:space="preserve"> </w:t>
            </w:r>
            <w:proofErr w:type="spellStart"/>
            <w:r>
              <w:t>personal</w:t>
            </w:r>
            <w:proofErr w:type="spellEnd"/>
            <w:r>
              <w:t xml:space="preserve"> data </w:t>
            </w:r>
            <w:proofErr w:type="spellStart"/>
            <w:r>
              <w:t>is</w:t>
            </w:r>
            <w:proofErr w:type="spellEnd"/>
            <w:r>
              <w:t xml:space="preserve"> </w:t>
            </w:r>
            <w:proofErr w:type="spellStart"/>
            <w:r>
              <w:t>voluntary</w:t>
            </w:r>
            <w:proofErr w:type="spellEnd"/>
            <w:r>
              <w:t xml:space="preserve">, </w:t>
            </w:r>
            <w:proofErr w:type="spellStart"/>
            <w:r>
              <w:t>however</w:t>
            </w:r>
            <w:proofErr w:type="spellEnd"/>
            <w:r>
              <w:t xml:space="preserve">, </w:t>
            </w:r>
            <w:proofErr w:type="spellStart"/>
            <w:r>
              <w:t>necessary</w:t>
            </w:r>
            <w:proofErr w:type="spellEnd"/>
            <w:r>
              <w:t xml:space="preserve"> for the </w:t>
            </w:r>
            <w:proofErr w:type="spellStart"/>
            <w:r>
              <w:t>fulfilment</w:t>
            </w:r>
            <w:proofErr w:type="spellEnd"/>
            <w:r>
              <w:t xml:space="preserve"> of the </w:t>
            </w:r>
            <w:proofErr w:type="spellStart"/>
            <w:r>
              <w:t>purposes</w:t>
            </w:r>
            <w:proofErr w:type="spellEnd"/>
            <w:r>
              <w:t xml:space="preserve"> </w:t>
            </w:r>
            <w:proofErr w:type="spellStart"/>
            <w:r>
              <w:t>related</w:t>
            </w:r>
            <w:proofErr w:type="spellEnd"/>
            <w:r>
              <w:t xml:space="preserve"> to the </w:t>
            </w:r>
            <w:proofErr w:type="spellStart"/>
            <w:r>
              <w:t>provision</w:t>
            </w:r>
            <w:proofErr w:type="spellEnd"/>
            <w:r>
              <w:t xml:space="preserve"> of services by </w:t>
            </w:r>
            <w:proofErr w:type="spellStart"/>
            <w:r>
              <w:t>electronic</w:t>
            </w:r>
            <w:proofErr w:type="spellEnd"/>
            <w:r>
              <w:t xml:space="preserve"> </w:t>
            </w:r>
            <w:proofErr w:type="spellStart"/>
            <w:r>
              <w:t>means</w:t>
            </w:r>
            <w:proofErr w:type="spellEnd"/>
            <w:r>
              <w:t xml:space="preserve">, in </w:t>
            </w:r>
            <w:proofErr w:type="spellStart"/>
            <w:r>
              <w:t>accordance</w:t>
            </w:r>
            <w:proofErr w:type="spellEnd"/>
            <w:r>
              <w:t xml:space="preserve"> with the </w:t>
            </w:r>
            <w:proofErr w:type="spellStart"/>
            <w:r>
              <w:t>requirements</w:t>
            </w:r>
            <w:proofErr w:type="spellEnd"/>
            <w:r>
              <w:t xml:space="preserve"> of the GDPR and the </w:t>
            </w:r>
            <w:proofErr w:type="spellStart"/>
            <w:r>
              <w:t>Act</w:t>
            </w:r>
            <w:proofErr w:type="spellEnd"/>
            <w:r>
              <w:t xml:space="preserve"> on </w:t>
            </w:r>
            <w:proofErr w:type="spellStart"/>
            <w:r>
              <w:t>Providing</w:t>
            </w:r>
            <w:proofErr w:type="spellEnd"/>
            <w:r>
              <w:t xml:space="preserve"> </w:t>
            </w:r>
            <w:proofErr w:type="spellStart"/>
            <w:r>
              <w:t>Electronic</w:t>
            </w:r>
            <w:proofErr w:type="spellEnd"/>
            <w:r>
              <w:t xml:space="preserve"> Services. </w:t>
            </w:r>
          </w:p>
          <w:p w14:paraId="20513EF0" w14:textId="77777777" w:rsidR="0001390E" w:rsidRDefault="00BF5C0C" w:rsidP="00BF5C0C">
            <w:pPr>
              <w:pStyle w:val="Akapitzlist"/>
              <w:numPr>
                <w:ilvl w:val="0"/>
                <w:numId w:val="6"/>
              </w:numPr>
            </w:pPr>
            <w:proofErr w:type="spellStart"/>
            <w:r>
              <w:t>Your</w:t>
            </w:r>
            <w:proofErr w:type="spellEnd"/>
            <w:r>
              <w:t xml:space="preserve"> data </w:t>
            </w:r>
            <w:proofErr w:type="spellStart"/>
            <w:r>
              <w:t>shall</w:t>
            </w:r>
            <w:proofErr w:type="spellEnd"/>
            <w:r>
              <w:t xml:space="preserve"> be </w:t>
            </w:r>
            <w:proofErr w:type="spellStart"/>
            <w:r>
              <w:t>made</w:t>
            </w:r>
            <w:proofErr w:type="spellEnd"/>
            <w:r>
              <w:t xml:space="preserve"> </w:t>
            </w:r>
            <w:proofErr w:type="spellStart"/>
            <w:r>
              <w:t>available</w:t>
            </w:r>
            <w:proofErr w:type="spellEnd"/>
            <w:r>
              <w:t xml:space="preserve"> to:</w:t>
            </w:r>
          </w:p>
          <w:p w14:paraId="55286BC1" w14:textId="77777777" w:rsidR="0001390E" w:rsidRDefault="00BF5C0C" w:rsidP="00742167">
            <w:pPr>
              <w:pStyle w:val="Akapitzlist"/>
              <w:numPr>
                <w:ilvl w:val="1"/>
                <w:numId w:val="4"/>
              </w:numPr>
              <w:ind w:left="1447"/>
            </w:pPr>
            <w:proofErr w:type="spellStart"/>
            <w:r>
              <w:t>entities</w:t>
            </w:r>
            <w:proofErr w:type="spellEnd"/>
            <w:r>
              <w:t xml:space="preserve"> </w:t>
            </w:r>
            <w:proofErr w:type="spellStart"/>
            <w:r>
              <w:t>working</w:t>
            </w:r>
            <w:proofErr w:type="spellEnd"/>
            <w:r>
              <w:t xml:space="preserve"> in </w:t>
            </w:r>
            <w:proofErr w:type="spellStart"/>
            <w:r>
              <w:t>partnership</w:t>
            </w:r>
            <w:proofErr w:type="spellEnd"/>
            <w:r>
              <w:t xml:space="preserve"> with the Data Controller for the </w:t>
            </w:r>
            <w:proofErr w:type="spellStart"/>
            <w:r>
              <w:t>purpose</w:t>
            </w:r>
            <w:proofErr w:type="spellEnd"/>
            <w:r>
              <w:t xml:space="preserve"> of performing the </w:t>
            </w:r>
            <w:proofErr w:type="spellStart"/>
            <w:r>
              <w:t>agreement</w:t>
            </w:r>
            <w:proofErr w:type="spellEnd"/>
            <w:r>
              <w:t xml:space="preserve">, </w:t>
            </w:r>
            <w:proofErr w:type="spellStart"/>
            <w:r>
              <w:t>including</w:t>
            </w:r>
            <w:proofErr w:type="spellEnd"/>
            <w:r>
              <w:t xml:space="preserve"> </w:t>
            </w:r>
            <w:proofErr w:type="spellStart"/>
            <w:r>
              <w:t>entities</w:t>
            </w:r>
            <w:proofErr w:type="spellEnd"/>
            <w:r>
              <w:t xml:space="preserve"> </w:t>
            </w:r>
            <w:proofErr w:type="spellStart"/>
            <w:r>
              <w:t>offering</w:t>
            </w:r>
            <w:proofErr w:type="spellEnd"/>
            <w:r>
              <w:t xml:space="preserve"> </w:t>
            </w:r>
            <w:proofErr w:type="spellStart"/>
            <w:r>
              <w:t>professional</w:t>
            </w:r>
            <w:proofErr w:type="spellEnd"/>
            <w:r>
              <w:t xml:space="preserve"> </w:t>
            </w:r>
            <w:proofErr w:type="spellStart"/>
            <w:r>
              <w:t>legal</w:t>
            </w:r>
            <w:proofErr w:type="spellEnd"/>
            <w:r>
              <w:t xml:space="preserve"> and HR/</w:t>
            </w:r>
            <w:proofErr w:type="spellStart"/>
            <w:r>
              <w:t>payroll</w:t>
            </w:r>
            <w:proofErr w:type="spellEnd"/>
            <w:r>
              <w:t xml:space="preserve"> services;</w:t>
            </w:r>
          </w:p>
          <w:p w14:paraId="44CB1EDF" w14:textId="77777777" w:rsidR="0001390E" w:rsidRDefault="00BF5C0C" w:rsidP="00742167">
            <w:pPr>
              <w:pStyle w:val="Akapitzlist"/>
              <w:numPr>
                <w:ilvl w:val="1"/>
                <w:numId w:val="4"/>
              </w:numPr>
              <w:ind w:left="1447"/>
            </w:pPr>
            <w:r>
              <w:t xml:space="preserve">third-party IT </w:t>
            </w:r>
            <w:proofErr w:type="spellStart"/>
            <w:r>
              <w:t>support</w:t>
            </w:r>
            <w:proofErr w:type="spellEnd"/>
            <w:r>
              <w:t xml:space="preserve"> </w:t>
            </w:r>
            <w:proofErr w:type="spellStart"/>
            <w:r>
              <w:t>providers</w:t>
            </w:r>
            <w:proofErr w:type="spellEnd"/>
            <w:r>
              <w:t>;</w:t>
            </w:r>
          </w:p>
          <w:p w14:paraId="310B78AD" w14:textId="77777777" w:rsidR="0001390E" w:rsidRDefault="00BF5C0C" w:rsidP="00742167">
            <w:pPr>
              <w:pStyle w:val="Akapitzlist"/>
              <w:numPr>
                <w:ilvl w:val="1"/>
                <w:numId w:val="4"/>
              </w:numPr>
              <w:ind w:left="1447"/>
            </w:pPr>
            <w:proofErr w:type="spellStart"/>
            <w:r>
              <w:t>postal</w:t>
            </w:r>
            <w:proofErr w:type="spellEnd"/>
            <w:r>
              <w:t xml:space="preserve"> service </w:t>
            </w:r>
            <w:proofErr w:type="spellStart"/>
            <w:r>
              <w:t>providers</w:t>
            </w:r>
            <w:proofErr w:type="spellEnd"/>
            <w:r>
              <w:t xml:space="preserve"> </w:t>
            </w:r>
            <w:proofErr w:type="spellStart"/>
            <w:r>
              <w:t>or</w:t>
            </w:r>
            <w:proofErr w:type="spellEnd"/>
            <w:r>
              <w:t xml:space="preserve"> </w:t>
            </w:r>
            <w:proofErr w:type="spellStart"/>
            <w:r>
              <w:t>delivery</w:t>
            </w:r>
            <w:proofErr w:type="spellEnd"/>
            <w:r>
              <w:t xml:space="preserve"> </w:t>
            </w:r>
            <w:proofErr w:type="spellStart"/>
            <w:r>
              <w:t>companies</w:t>
            </w:r>
            <w:proofErr w:type="spellEnd"/>
            <w:r>
              <w:t xml:space="preserve"> for the </w:t>
            </w:r>
            <w:proofErr w:type="spellStart"/>
            <w:r>
              <w:t>purpose</w:t>
            </w:r>
            <w:proofErr w:type="spellEnd"/>
            <w:r>
              <w:t xml:space="preserve"> of performing the </w:t>
            </w:r>
            <w:proofErr w:type="spellStart"/>
            <w:r>
              <w:t>agreement</w:t>
            </w:r>
            <w:proofErr w:type="spellEnd"/>
            <w:r>
              <w:t>;</w:t>
            </w:r>
          </w:p>
          <w:p w14:paraId="0E7BAA8B" w14:textId="77777777" w:rsidR="0001390E" w:rsidRDefault="00BF5C0C" w:rsidP="00742167">
            <w:pPr>
              <w:pStyle w:val="Akapitzlist"/>
              <w:numPr>
                <w:ilvl w:val="1"/>
                <w:numId w:val="4"/>
              </w:numPr>
              <w:ind w:left="1447"/>
            </w:pPr>
            <w:proofErr w:type="spellStart"/>
            <w:r>
              <w:t>entities</w:t>
            </w:r>
            <w:proofErr w:type="spellEnd"/>
            <w:r>
              <w:t xml:space="preserve"> </w:t>
            </w:r>
            <w:proofErr w:type="spellStart"/>
            <w:r>
              <w:t>entitled</w:t>
            </w:r>
            <w:proofErr w:type="spellEnd"/>
            <w:r>
              <w:t xml:space="preserve"> to </w:t>
            </w:r>
            <w:proofErr w:type="spellStart"/>
            <w:r>
              <w:t>receive</w:t>
            </w:r>
            <w:proofErr w:type="spellEnd"/>
            <w:r>
              <w:t xml:space="preserve"> </w:t>
            </w:r>
            <w:proofErr w:type="spellStart"/>
            <w:r>
              <w:t>your</w:t>
            </w:r>
            <w:proofErr w:type="spellEnd"/>
            <w:r>
              <w:t xml:space="preserve"> data </w:t>
            </w:r>
            <w:proofErr w:type="spellStart"/>
            <w:r>
              <w:t>under</w:t>
            </w:r>
            <w:proofErr w:type="spellEnd"/>
            <w:r>
              <w:t xml:space="preserve"> </w:t>
            </w:r>
            <w:proofErr w:type="spellStart"/>
            <w:r>
              <w:t>applicable</w:t>
            </w:r>
            <w:proofErr w:type="spellEnd"/>
            <w:r>
              <w:t xml:space="preserve"> law.</w:t>
            </w:r>
          </w:p>
          <w:p w14:paraId="13CCB091" w14:textId="77777777" w:rsidR="0001390E" w:rsidRDefault="00BF5C0C" w:rsidP="00BF5C0C">
            <w:pPr>
              <w:pStyle w:val="Akapitzlist"/>
              <w:numPr>
                <w:ilvl w:val="0"/>
                <w:numId w:val="6"/>
              </w:numPr>
            </w:pPr>
            <w:r>
              <w:t xml:space="preserve">Personal data </w:t>
            </w:r>
            <w:proofErr w:type="spellStart"/>
            <w:r>
              <w:t>will</w:t>
            </w:r>
            <w:proofErr w:type="spellEnd"/>
            <w:r>
              <w:t xml:space="preserve"> not be </w:t>
            </w:r>
            <w:proofErr w:type="spellStart"/>
            <w:r>
              <w:t>disclosed</w:t>
            </w:r>
            <w:proofErr w:type="spellEnd"/>
            <w:r>
              <w:t xml:space="preserve"> to </w:t>
            </w:r>
            <w:proofErr w:type="spellStart"/>
            <w:r>
              <w:t>other</w:t>
            </w:r>
            <w:proofErr w:type="spellEnd"/>
            <w:r>
              <w:t xml:space="preserve"> third </w:t>
            </w:r>
            <w:proofErr w:type="spellStart"/>
            <w:r>
              <w:t>parties</w:t>
            </w:r>
            <w:proofErr w:type="spellEnd"/>
            <w:r>
              <w:t xml:space="preserve">, </w:t>
            </w:r>
            <w:proofErr w:type="spellStart"/>
            <w:r>
              <w:t>unless</w:t>
            </w:r>
            <w:proofErr w:type="spellEnd"/>
            <w:r>
              <w:t xml:space="preserve"> </w:t>
            </w:r>
            <w:proofErr w:type="spellStart"/>
            <w:r>
              <w:t>prior</w:t>
            </w:r>
            <w:proofErr w:type="spellEnd"/>
            <w:r>
              <w:t xml:space="preserve"> </w:t>
            </w:r>
            <w:proofErr w:type="spellStart"/>
            <w:r>
              <w:t>consent</w:t>
            </w:r>
            <w:proofErr w:type="spellEnd"/>
            <w:r>
              <w:t xml:space="preserve"> </w:t>
            </w:r>
            <w:proofErr w:type="spellStart"/>
            <w:r>
              <w:t>has</w:t>
            </w:r>
            <w:proofErr w:type="spellEnd"/>
            <w:r>
              <w:t xml:space="preserve"> </w:t>
            </w:r>
            <w:proofErr w:type="spellStart"/>
            <w:r>
              <w:t>been</w:t>
            </w:r>
            <w:proofErr w:type="spellEnd"/>
            <w:r>
              <w:t xml:space="preserve"> </w:t>
            </w:r>
            <w:proofErr w:type="spellStart"/>
            <w:r>
              <w:t>obtained</w:t>
            </w:r>
            <w:proofErr w:type="spellEnd"/>
            <w:r>
              <w:t xml:space="preserve"> from the User </w:t>
            </w:r>
            <w:proofErr w:type="spellStart"/>
            <w:r>
              <w:t>being</w:t>
            </w:r>
            <w:proofErr w:type="spellEnd"/>
            <w:r>
              <w:t xml:space="preserve"> the data </w:t>
            </w:r>
            <w:proofErr w:type="spellStart"/>
            <w:r>
              <w:t>subject</w:t>
            </w:r>
            <w:proofErr w:type="spellEnd"/>
            <w:r>
              <w:t xml:space="preserve">. The User </w:t>
            </w:r>
            <w:proofErr w:type="spellStart"/>
            <w:r>
              <w:t>may</w:t>
            </w:r>
            <w:proofErr w:type="spellEnd"/>
            <w:r>
              <w:t xml:space="preserve"> </w:t>
            </w:r>
            <w:proofErr w:type="spellStart"/>
            <w:r>
              <w:t>use</w:t>
            </w:r>
            <w:proofErr w:type="spellEnd"/>
            <w:r>
              <w:t xml:space="preserve"> the </w:t>
            </w:r>
            <w:proofErr w:type="spellStart"/>
            <w:r>
              <w:t>information</w:t>
            </w:r>
            <w:proofErr w:type="spellEnd"/>
            <w:r>
              <w:t xml:space="preserve"> </w:t>
            </w:r>
            <w:proofErr w:type="spellStart"/>
            <w:r>
              <w:t>received</w:t>
            </w:r>
            <w:proofErr w:type="spellEnd"/>
            <w:r>
              <w:t xml:space="preserve"> from GTO </w:t>
            </w:r>
            <w:proofErr w:type="spellStart"/>
            <w:r>
              <w:t>only</w:t>
            </w:r>
            <w:proofErr w:type="spellEnd"/>
            <w:r>
              <w:t xml:space="preserve"> for the </w:t>
            </w:r>
            <w:proofErr w:type="spellStart"/>
            <w:r>
              <w:t>purposes</w:t>
            </w:r>
            <w:proofErr w:type="spellEnd"/>
            <w:r>
              <w:t xml:space="preserve"> </w:t>
            </w:r>
            <w:proofErr w:type="spellStart"/>
            <w:r>
              <w:t>related</w:t>
            </w:r>
            <w:proofErr w:type="spellEnd"/>
            <w:r>
              <w:t xml:space="preserve"> to the </w:t>
            </w:r>
            <w:proofErr w:type="spellStart"/>
            <w:r>
              <w:t>organisation</w:t>
            </w:r>
            <w:proofErr w:type="spellEnd"/>
            <w:r>
              <w:t xml:space="preserve"> of </w:t>
            </w:r>
            <w:proofErr w:type="spellStart"/>
            <w:r>
              <w:t>events</w:t>
            </w:r>
            <w:proofErr w:type="spellEnd"/>
            <w:r>
              <w:t xml:space="preserve"> and sale of </w:t>
            </w:r>
            <w:proofErr w:type="spellStart"/>
            <w:r>
              <w:t>tickets</w:t>
            </w:r>
            <w:proofErr w:type="spellEnd"/>
            <w:r>
              <w:t xml:space="preserve"> and the performance of </w:t>
            </w:r>
            <w:proofErr w:type="spellStart"/>
            <w:r>
              <w:t>agreements</w:t>
            </w:r>
            <w:proofErr w:type="spellEnd"/>
            <w:r>
              <w:t xml:space="preserve"> </w:t>
            </w:r>
            <w:proofErr w:type="spellStart"/>
            <w:r>
              <w:t>concluded</w:t>
            </w:r>
            <w:proofErr w:type="spellEnd"/>
            <w:r>
              <w:t xml:space="preserve"> as a </w:t>
            </w:r>
            <w:proofErr w:type="spellStart"/>
            <w:r>
              <w:t>result</w:t>
            </w:r>
            <w:proofErr w:type="spellEnd"/>
            <w:r>
              <w:t xml:space="preserve"> of </w:t>
            </w:r>
            <w:proofErr w:type="spellStart"/>
            <w:r>
              <w:t>organising</w:t>
            </w:r>
            <w:proofErr w:type="spellEnd"/>
            <w:r>
              <w:t xml:space="preserve"> the Event, </w:t>
            </w:r>
            <w:proofErr w:type="spellStart"/>
            <w:r>
              <w:t>unless</w:t>
            </w:r>
            <w:proofErr w:type="spellEnd"/>
            <w:r>
              <w:t xml:space="preserve"> it </w:t>
            </w:r>
            <w:proofErr w:type="spellStart"/>
            <w:r>
              <w:t>is</w:t>
            </w:r>
            <w:proofErr w:type="spellEnd"/>
            <w:r>
              <w:t xml:space="preserve"> </w:t>
            </w:r>
            <w:proofErr w:type="spellStart"/>
            <w:r>
              <w:t>expressly</w:t>
            </w:r>
            <w:proofErr w:type="spellEnd"/>
            <w:r>
              <w:t xml:space="preserve"> </w:t>
            </w:r>
            <w:proofErr w:type="spellStart"/>
            <w:r>
              <w:t>authorised</w:t>
            </w:r>
            <w:proofErr w:type="spellEnd"/>
            <w:r>
              <w:t xml:space="preserve"> by </w:t>
            </w:r>
            <w:proofErr w:type="spellStart"/>
            <w:r>
              <w:t>another</w:t>
            </w:r>
            <w:proofErr w:type="spellEnd"/>
            <w:r>
              <w:t xml:space="preserve"> User to </w:t>
            </w:r>
            <w:proofErr w:type="spellStart"/>
            <w:r>
              <w:t>process</w:t>
            </w:r>
            <w:proofErr w:type="spellEnd"/>
            <w:r>
              <w:t xml:space="preserve"> data for </w:t>
            </w:r>
            <w:proofErr w:type="spellStart"/>
            <w:r>
              <w:t>other</w:t>
            </w:r>
            <w:proofErr w:type="spellEnd"/>
            <w:r>
              <w:t xml:space="preserve"> </w:t>
            </w:r>
            <w:proofErr w:type="spellStart"/>
            <w:r>
              <w:t>purposes</w:t>
            </w:r>
            <w:proofErr w:type="spellEnd"/>
            <w:r>
              <w:t xml:space="preserve">. </w:t>
            </w:r>
          </w:p>
          <w:p w14:paraId="0D3302C2" w14:textId="77777777" w:rsidR="00742167" w:rsidRDefault="00BF5C0C" w:rsidP="00BF5C0C">
            <w:pPr>
              <w:pStyle w:val="Akapitzlist"/>
              <w:numPr>
                <w:ilvl w:val="0"/>
                <w:numId w:val="6"/>
              </w:numPr>
            </w:pPr>
            <w:r>
              <w:t xml:space="preserve">The User </w:t>
            </w:r>
            <w:proofErr w:type="spellStart"/>
            <w:r>
              <w:t>has</w:t>
            </w:r>
            <w:proofErr w:type="spellEnd"/>
            <w:r>
              <w:t xml:space="preserve"> the </w:t>
            </w:r>
            <w:proofErr w:type="spellStart"/>
            <w:r>
              <w:t>right</w:t>
            </w:r>
            <w:proofErr w:type="spellEnd"/>
            <w:r>
              <w:t xml:space="preserve"> to:</w:t>
            </w:r>
          </w:p>
          <w:p w14:paraId="36479144" w14:textId="77777777" w:rsidR="00742167" w:rsidRDefault="00BF5C0C" w:rsidP="00742167">
            <w:pPr>
              <w:pStyle w:val="Akapitzlist"/>
              <w:numPr>
                <w:ilvl w:val="4"/>
                <w:numId w:val="4"/>
              </w:numPr>
              <w:ind w:left="1589"/>
            </w:pPr>
            <w:proofErr w:type="spellStart"/>
            <w:r>
              <w:lastRenderedPageBreak/>
              <w:t>access</w:t>
            </w:r>
            <w:proofErr w:type="spellEnd"/>
            <w:r>
              <w:t xml:space="preserve"> </w:t>
            </w:r>
            <w:proofErr w:type="spellStart"/>
            <w:r>
              <w:t>their</w:t>
            </w:r>
            <w:proofErr w:type="spellEnd"/>
            <w:r>
              <w:t xml:space="preserve"> </w:t>
            </w:r>
            <w:proofErr w:type="spellStart"/>
            <w:r>
              <w:t>personal</w:t>
            </w:r>
            <w:proofErr w:type="spellEnd"/>
            <w:r>
              <w:t xml:space="preserve"> data, </w:t>
            </w:r>
            <w:proofErr w:type="spellStart"/>
            <w:r>
              <w:t>including</w:t>
            </w:r>
            <w:proofErr w:type="spellEnd"/>
            <w:r>
              <w:t xml:space="preserve"> to </w:t>
            </w:r>
            <w:proofErr w:type="spellStart"/>
            <w:r>
              <w:t>obtain</w:t>
            </w:r>
            <w:proofErr w:type="spellEnd"/>
            <w:r>
              <w:t xml:space="preserve"> </w:t>
            </w:r>
            <w:proofErr w:type="spellStart"/>
            <w:r>
              <w:t>confirmation</w:t>
            </w:r>
            <w:proofErr w:type="spellEnd"/>
            <w:r>
              <w:t xml:space="preserve"> </w:t>
            </w:r>
            <w:proofErr w:type="spellStart"/>
            <w:r>
              <w:t>regarding</w:t>
            </w:r>
            <w:proofErr w:type="spellEnd"/>
            <w:r>
              <w:t xml:space="preserve"> </w:t>
            </w:r>
            <w:proofErr w:type="spellStart"/>
            <w:r>
              <w:t>their</w:t>
            </w:r>
            <w:proofErr w:type="spellEnd"/>
            <w:r>
              <w:t xml:space="preserve"> </w:t>
            </w:r>
            <w:proofErr w:type="spellStart"/>
            <w:r>
              <w:t>processing</w:t>
            </w:r>
            <w:proofErr w:type="spellEnd"/>
            <w:r>
              <w:t xml:space="preserve">, </w:t>
            </w:r>
            <w:proofErr w:type="spellStart"/>
            <w:r>
              <w:t>receive</w:t>
            </w:r>
            <w:proofErr w:type="spellEnd"/>
            <w:r>
              <w:t xml:space="preserve"> a </w:t>
            </w:r>
            <w:proofErr w:type="spellStart"/>
            <w:r>
              <w:t>copy</w:t>
            </w:r>
            <w:proofErr w:type="spellEnd"/>
            <w:r>
              <w:t xml:space="preserve"> of </w:t>
            </w:r>
            <w:proofErr w:type="spellStart"/>
            <w:r>
              <w:t>their</w:t>
            </w:r>
            <w:proofErr w:type="spellEnd"/>
            <w:r>
              <w:t xml:space="preserve"> data and </w:t>
            </w:r>
            <w:proofErr w:type="spellStart"/>
            <w:r>
              <w:t>access</w:t>
            </w:r>
            <w:proofErr w:type="spellEnd"/>
            <w:r>
              <w:t xml:space="preserve"> </w:t>
            </w:r>
            <w:proofErr w:type="spellStart"/>
            <w:r>
              <w:t>information</w:t>
            </w:r>
            <w:proofErr w:type="spellEnd"/>
            <w:r>
              <w:t xml:space="preserve"> </w:t>
            </w:r>
            <w:proofErr w:type="spellStart"/>
            <w:r>
              <w:t>about</w:t>
            </w:r>
            <w:proofErr w:type="spellEnd"/>
            <w:r>
              <w:t xml:space="preserve"> </w:t>
            </w:r>
            <w:proofErr w:type="spellStart"/>
            <w:r>
              <w:t>their</w:t>
            </w:r>
            <w:proofErr w:type="spellEnd"/>
            <w:r>
              <w:t xml:space="preserve"> </w:t>
            </w:r>
            <w:proofErr w:type="spellStart"/>
            <w:r>
              <w:t>processing</w:t>
            </w:r>
            <w:proofErr w:type="spellEnd"/>
            <w:r>
              <w:t xml:space="preserve"> (</w:t>
            </w:r>
            <w:proofErr w:type="spellStart"/>
            <w:r>
              <w:t>Article</w:t>
            </w:r>
            <w:proofErr w:type="spellEnd"/>
            <w:r>
              <w:t xml:space="preserve"> 15 of the GDPR),</w:t>
            </w:r>
          </w:p>
          <w:p w14:paraId="747F6088" w14:textId="77777777" w:rsidR="00742167" w:rsidRDefault="00BF5C0C" w:rsidP="00BF5C0C">
            <w:pPr>
              <w:pStyle w:val="Akapitzlist"/>
              <w:numPr>
                <w:ilvl w:val="4"/>
                <w:numId w:val="4"/>
              </w:numPr>
              <w:ind w:left="1589"/>
            </w:pPr>
            <w:proofErr w:type="spellStart"/>
            <w:r>
              <w:t>correct</w:t>
            </w:r>
            <w:proofErr w:type="spellEnd"/>
            <w:r>
              <w:t xml:space="preserve"> </w:t>
            </w:r>
            <w:proofErr w:type="spellStart"/>
            <w:r>
              <w:t>inaccurate</w:t>
            </w:r>
            <w:proofErr w:type="spellEnd"/>
            <w:r>
              <w:t xml:space="preserve"> </w:t>
            </w:r>
            <w:proofErr w:type="spellStart"/>
            <w:r>
              <w:t>or</w:t>
            </w:r>
            <w:proofErr w:type="spellEnd"/>
            <w:r>
              <w:t xml:space="preserve"> </w:t>
            </w:r>
            <w:proofErr w:type="spellStart"/>
            <w:r>
              <w:t>incomplete</w:t>
            </w:r>
            <w:proofErr w:type="spellEnd"/>
            <w:r>
              <w:t xml:space="preserve"> data (</w:t>
            </w:r>
            <w:proofErr w:type="spellStart"/>
            <w:r>
              <w:t>Article</w:t>
            </w:r>
            <w:proofErr w:type="spellEnd"/>
            <w:r>
              <w:t xml:space="preserve"> 16 of the GDPR),</w:t>
            </w:r>
          </w:p>
          <w:p w14:paraId="2146FA0A" w14:textId="77777777" w:rsidR="00742167" w:rsidRDefault="00BF5C0C" w:rsidP="00BF5C0C">
            <w:pPr>
              <w:pStyle w:val="Akapitzlist"/>
              <w:numPr>
                <w:ilvl w:val="4"/>
                <w:numId w:val="4"/>
              </w:numPr>
              <w:ind w:left="1589"/>
            </w:pPr>
            <w:proofErr w:type="spellStart"/>
            <w:r>
              <w:t>erase</w:t>
            </w:r>
            <w:proofErr w:type="spellEnd"/>
            <w:r>
              <w:t xml:space="preserve"> </w:t>
            </w:r>
            <w:proofErr w:type="spellStart"/>
            <w:r>
              <w:t>their</w:t>
            </w:r>
            <w:proofErr w:type="spellEnd"/>
            <w:r>
              <w:t xml:space="preserve"> data, </w:t>
            </w:r>
            <w:proofErr w:type="spellStart"/>
            <w:r>
              <w:t>provided</w:t>
            </w:r>
            <w:proofErr w:type="spellEnd"/>
            <w:r>
              <w:t xml:space="preserve"> </w:t>
            </w:r>
            <w:proofErr w:type="spellStart"/>
            <w:r>
              <w:t>that</w:t>
            </w:r>
            <w:proofErr w:type="spellEnd"/>
            <w:r>
              <w:t xml:space="preserve"> the Data Controller </w:t>
            </w:r>
            <w:proofErr w:type="spellStart"/>
            <w:r>
              <w:t>does</w:t>
            </w:r>
            <w:proofErr w:type="spellEnd"/>
            <w:r>
              <w:t xml:space="preserve"> not </w:t>
            </w:r>
            <w:proofErr w:type="spellStart"/>
            <w:r>
              <w:t>have</w:t>
            </w:r>
            <w:proofErr w:type="spellEnd"/>
            <w:r>
              <w:t xml:space="preserve"> a </w:t>
            </w:r>
            <w:proofErr w:type="spellStart"/>
            <w:r>
              <w:t>legal</w:t>
            </w:r>
            <w:proofErr w:type="spellEnd"/>
            <w:r>
              <w:t xml:space="preserve"> </w:t>
            </w:r>
            <w:proofErr w:type="spellStart"/>
            <w:r>
              <w:t>basis</w:t>
            </w:r>
            <w:proofErr w:type="spellEnd"/>
            <w:r>
              <w:t xml:space="preserve"> for </w:t>
            </w:r>
            <w:proofErr w:type="spellStart"/>
            <w:r>
              <w:t>their</w:t>
            </w:r>
            <w:proofErr w:type="spellEnd"/>
            <w:r>
              <w:t xml:space="preserve"> </w:t>
            </w:r>
            <w:proofErr w:type="spellStart"/>
            <w:r>
              <w:t>processing</w:t>
            </w:r>
            <w:proofErr w:type="spellEnd"/>
            <w:r>
              <w:t xml:space="preserve"> </w:t>
            </w:r>
            <w:proofErr w:type="spellStart"/>
            <w:r>
              <w:t>or</w:t>
            </w:r>
            <w:proofErr w:type="spellEnd"/>
            <w:r>
              <w:t xml:space="preserve"> the data </w:t>
            </w:r>
            <w:proofErr w:type="spellStart"/>
            <w:r>
              <w:t>is</w:t>
            </w:r>
            <w:proofErr w:type="spellEnd"/>
            <w:r>
              <w:t xml:space="preserve"> no </w:t>
            </w:r>
            <w:proofErr w:type="spellStart"/>
            <w:r>
              <w:t>longer</w:t>
            </w:r>
            <w:proofErr w:type="spellEnd"/>
            <w:r>
              <w:t xml:space="preserve"> </w:t>
            </w:r>
            <w:proofErr w:type="spellStart"/>
            <w:r>
              <w:t>necessary</w:t>
            </w:r>
            <w:proofErr w:type="spellEnd"/>
            <w:r>
              <w:t xml:space="preserve"> for </w:t>
            </w:r>
            <w:proofErr w:type="spellStart"/>
            <w:r>
              <w:t>processing</w:t>
            </w:r>
            <w:proofErr w:type="spellEnd"/>
            <w:r>
              <w:t xml:space="preserve"> </w:t>
            </w:r>
            <w:proofErr w:type="spellStart"/>
            <w:r>
              <w:t>purposes</w:t>
            </w:r>
            <w:proofErr w:type="spellEnd"/>
            <w:r>
              <w:t xml:space="preserve"> (</w:t>
            </w:r>
            <w:proofErr w:type="spellStart"/>
            <w:r>
              <w:t>Article</w:t>
            </w:r>
            <w:proofErr w:type="spellEnd"/>
            <w:r>
              <w:t xml:space="preserve"> 17 of the GDPR),</w:t>
            </w:r>
          </w:p>
          <w:p w14:paraId="097EC4CC" w14:textId="77777777" w:rsidR="00742167" w:rsidRDefault="00BF5C0C" w:rsidP="00BF5C0C">
            <w:pPr>
              <w:pStyle w:val="Akapitzlist"/>
              <w:numPr>
                <w:ilvl w:val="4"/>
                <w:numId w:val="4"/>
              </w:numPr>
              <w:ind w:left="1589"/>
            </w:pPr>
            <w:proofErr w:type="spellStart"/>
            <w:r>
              <w:t>restrict</w:t>
            </w:r>
            <w:proofErr w:type="spellEnd"/>
            <w:r>
              <w:t xml:space="preserve"> the </w:t>
            </w:r>
            <w:proofErr w:type="spellStart"/>
            <w:r>
              <w:t>processing</w:t>
            </w:r>
            <w:proofErr w:type="spellEnd"/>
            <w:r>
              <w:t xml:space="preserve"> of </w:t>
            </w:r>
            <w:proofErr w:type="spellStart"/>
            <w:r>
              <w:t>their</w:t>
            </w:r>
            <w:proofErr w:type="spellEnd"/>
            <w:r>
              <w:t xml:space="preserve"> data (</w:t>
            </w:r>
            <w:proofErr w:type="spellStart"/>
            <w:r>
              <w:t>Article</w:t>
            </w:r>
            <w:proofErr w:type="spellEnd"/>
            <w:r>
              <w:t xml:space="preserve"> 18 of the GDPR),</w:t>
            </w:r>
          </w:p>
          <w:p w14:paraId="4EBC3CFB" w14:textId="77777777" w:rsidR="00742167" w:rsidRDefault="00BF5C0C" w:rsidP="00BF5C0C">
            <w:pPr>
              <w:pStyle w:val="Akapitzlist"/>
              <w:numPr>
                <w:ilvl w:val="4"/>
                <w:numId w:val="4"/>
              </w:numPr>
              <w:ind w:left="1589"/>
            </w:pPr>
            <w:r>
              <w:t xml:space="preserve">transfer </w:t>
            </w:r>
            <w:proofErr w:type="spellStart"/>
            <w:r>
              <w:t>their</w:t>
            </w:r>
            <w:proofErr w:type="spellEnd"/>
            <w:r>
              <w:t xml:space="preserve"> data, </w:t>
            </w:r>
            <w:proofErr w:type="spellStart"/>
            <w:r>
              <w:t>which</w:t>
            </w:r>
            <w:proofErr w:type="spellEnd"/>
            <w:r>
              <w:t xml:space="preserve"> </w:t>
            </w:r>
            <w:proofErr w:type="spellStart"/>
            <w:r>
              <w:t>includes</w:t>
            </w:r>
            <w:proofErr w:type="spellEnd"/>
            <w:r>
              <w:t xml:space="preserve"> </w:t>
            </w:r>
            <w:proofErr w:type="spellStart"/>
            <w:r>
              <w:t>receiving</w:t>
            </w:r>
            <w:proofErr w:type="spellEnd"/>
            <w:r>
              <w:t xml:space="preserve"> </w:t>
            </w:r>
            <w:proofErr w:type="spellStart"/>
            <w:r>
              <w:t>them</w:t>
            </w:r>
            <w:proofErr w:type="spellEnd"/>
            <w:r>
              <w:t xml:space="preserve"> in a </w:t>
            </w:r>
            <w:proofErr w:type="spellStart"/>
            <w:r>
              <w:t>structured</w:t>
            </w:r>
            <w:proofErr w:type="spellEnd"/>
            <w:r>
              <w:t xml:space="preserve">, </w:t>
            </w:r>
            <w:proofErr w:type="spellStart"/>
            <w:r>
              <w:t>machine-readable</w:t>
            </w:r>
            <w:proofErr w:type="spellEnd"/>
            <w:r>
              <w:t xml:space="preserve"> format, </w:t>
            </w:r>
            <w:proofErr w:type="spellStart"/>
            <w:r>
              <w:t>or</w:t>
            </w:r>
            <w:proofErr w:type="spellEnd"/>
            <w:r>
              <w:t xml:space="preserve"> to </w:t>
            </w:r>
            <w:proofErr w:type="spellStart"/>
            <w:r>
              <w:t>demand</w:t>
            </w:r>
            <w:proofErr w:type="spellEnd"/>
            <w:r>
              <w:t xml:space="preserve"> </w:t>
            </w:r>
            <w:proofErr w:type="spellStart"/>
            <w:r>
              <w:t>their</w:t>
            </w:r>
            <w:proofErr w:type="spellEnd"/>
            <w:r>
              <w:t xml:space="preserve"> </w:t>
            </w:r>
            <w:proofErr w:type="spellStart"/>
            <w:r>
              <w:t>transmission</w:t>
            </w:r>
            <w:proofErr w:type="spellEnd"/>
            <w:r>
              <w:t xml:space="preserve"> to </w:t>
            </w:r>
            <w:proofErr w:type="spellStart"/>
            <w:r>
              <w:t>another</w:t>
            </w:r>
            <w:proofErr w:type="spellEnd"/>
            <w:r>
              <w:t xml:space="preserve"> Data Controller (</w:t>
            </w:r>
            <w:proofErr w:type="spellStart"/>
            <w:r>
              <w:t>Article</w:t>
            </w:r>
            <w:proofErr w:type="spellEnd"/>
            <w:r>
              <w:t xml:space="preserve"> 20 of the GDPR), </w:t>
            </w:r>
          </w:p>
          <w:p w14:paraId="0C08B4E6" w14:textId="77777777" w:rsidR="00742167" w:rsidRDefault="00BF5C0C" w:rsidP="00BF5C0C">
            <w:pPr>
              <w:pStyle w:val="Akapitzlist"/>
              <w:numPr>
                <w:ilvl w:val="4"/>
                <w:numId w:val="4"/>
              </w:numPr>
              <w:ind w:left="1589"/>
            </w:pPr>
            <w:proofErr w:type="spellStart"/>
            <w:r>
              <w:t>object</w:t>
            </w:r>
            <w:proofErr w:type="spellEnd"/>
            <w:r>
              <w:t xml:space="preserve"> to the </w:t>
            </w:r>
            <w:proofErr w:type="spellStart"/>
            <w:r>
              <w:t>processing</w:t>
            </w:r>
            <w:proofErr w:type="spellEnd"/>
            <w:r>
              <w:t xml:space="preserve"> of </w:t>
            </w:r>
            <w:proofErr w:type="spellStart"/>
            <w:r>
              <w:t>their</w:t>
            </w:r>
            <w:proofErr w:type="spellEnd"/>
            <w:r>
              <w:t xml:space="preserve"> data for </w:t>
            </w:r>
            <w:proofErr w:type="spellStart"/>
            <w:r>
              <w:t>purposes</w:t>
            </w:r>
            <w:proofErr w:type="spellEnd"/>
            <w:r>
              <w:t xml:space="preserve"> </w:t>
            </w:r>
            <w:proofErr w:type="spellStart"/>
            <w:r>
              <w:t>arising</w:t>
            </w:r>
            <w:proofErr w:type="spellEnd"/>
            <w:r>
              <w:t xml:space="preserve"> from </w:t>
            </w:r>
            <w:proofErr w:type="spellStart"/>
            <w:r>
              <w:t>legitimate</w:t>
            </w:r>
            <w:proofErr w:type="spellEnd"/>
            <w:r>
              <w:t xml:space="preserve"> </w:t>
            </w:r>
            <w:proofErr w:type="spellStart"/>
            <w:r>
              <w:t>interests</w:t>
            </w:r>
            <w:proofErr w:type="spellEnd"/>
            <w:r>
              <w:t xml:space="preserve"> of the Data Controller, in </w:t>
            </w:r>
            <w:proofErr w:type="spellStart"/>
            <w:r>
              <w:t>particular</w:t>
            </w:r>
            <w:proofErr w:type="spellEnd"/>
            <w:r>
              <w:t xml:space="preserve"> for </w:t>
            </w:r>
            <w:proofErr w:type="spellStart"/>
            <w:r>
              <w:t>direct</w:t>
            </w:r>
            <w:proofErr w:type="spellEnd"/>
            <w:r>
              <w:t xml:space="preserve"> marketing </w:t>
            </w:r>
            <w:proofErr w:type="spellStart"/>
            <w:r>
              <w:t>purposes</w:t>
            </w:r>
            <w:proofErr w:type="spellEnd"/>
            <w:r>
              <w:t xml:space="preserve">, </w:t>
            </w:r>
            <w:proofErr w:type="spellStart"/>
            <w:r>
              <w:t>including</w:t>
            </w:r>
            <w:proofErr w:type="spellEnd"/>
            <w:r>
              <w:t xml:space="preserve"> </w:t>
            </w:r>
            <w:proofErr w:type="spellStart"/>
            <w:r>
              <w:t>profiling</w:t>
            </w:r>
            <w:proofErr w:type="spellEnd"/>
            <w:r>
              <w:t xml:space="preserve"> to the </w:t>
            </w:r>
            <w:proofErr w:type="spellStart"/>
            <w:r>
              <w:t>extent</w:t>
            </w:r>
            <w:proofErr w:type="spellEnd"/>
            <w:r>
              <w:t xml:space="preserve"> </w:t>
            </w:r>
            <w:proofErr w:type="spellStart"/>
            <w:r>
              <w:t>that</w:t>
            </w:r>
            <w:proofErr w:type="spellEnd"/>
            <w:r>
              <w:t xml:space="preserve"> it </w:t>
            </w:r>
            <w:proofErr w:type="spellStart"/>
            <w:r>
              <w:t>is</w:t>
            </w:r>
            <w:proofErr w:type="spellEnd"/>
            <w:r>
              <w:t xml:space="preserve"> </w:t>
            </w:r>
            <w:proofErr w:type="spellStart"/>
            <w:r>
              <w:t>related</w:t>
            </w:r>
            <w:proofErr w:type="spellEnd"/>
            <w:r>
              <w:t xml:space="preserve"> to </w:t>
            </w:r>
            <w:proofErr w:type="spellStart"/>
            <w:r>
              <w:t>such</w:t>
            </w:r>
            <w:proofErr w:type="spellEnd"/>
            <w:r>
              <w:t xml:space="preserve"> marketing (</w:t>
            </w:r>
            <w:proofErr w:type="spellStart"/>
            <w:r>
              <w:t>Article</w:t>
            </w:r>
            <w:proofErr w:type="spellEnd"/>
            <w:r>
              <w:t xml:space="preserve"> 21 of the GDPR), </w:t>
            </w:r>
          </w:p>
          <w:p w14:paraId="22CF8259" w14:textId="77777777" w:rsidR="00742167" w:rsidRDefault="00BF5C0C" w:rsidP="00BF5C0C">
            <w:pPr>
              <w:pStyle w:val="Akapitzlist"/>
              <w:numPr>
                <w:ilvl w:val="4"/>
                <w:numId w:val="4"/>
              </w:numPr>
              <w:ind w:left="1589"/>
            </w:pPr>
            <w:proofErr w:type="spellStart"/>
            <w:r>
              <w:t>withdraw</w:t>
            </w:r>
            <w:proofErr w:type="spellEnd"/>
            <w:r>
              <w:t xml:space="preserve"> </w:t>
            </w:r>
            <w:proofErr w:type="spellStart"/>
            <w:r>
              <w:t>their</w:t>
            </w:r>
            <w:proofErr w:type="spellEnd"/>
            <w:r>
              <w:t xml:space="preserve"> </w:t>
            </w:r>
            <w:proofErr w:type="spellStart"/>
            <w:r>
              <w:t>consent</w:t>
            </w:r>
            <w:proofErr w:type="spellEnd"/>
            <w:r>
              <w:t xml:space="preserve"> to the </w:t>
            </w:r>
            <w:proofErr w:type="spellStart"/>
            <w:r>
              <w:t>processing</w:t>
            </w:r>
            <w:proofErr w:type="spellEnd"/>
            <w:r>
              <w:t xml:space="preserve"> of </w:t>
            </w:r>
            <w:proofErr w:type="spellStart"/>
            <w:r>
              <w:t>their</w:t>
            </w:r>
            <w:proofErr w:type="spellEnd"/>
            <w:r>
              <w:t xml:space="preserve"> </w:t>
            </w:r>
            <w:proofErr w:type="spellStart"/>
            <w:r>
              <w:t>personal</w:t>
            </w:r>
            <w:proofErr w:type="spellEnd"/>
            <w:r>
              <w:t xml:space="preserve"> data in </w:t>
            </w:r>
            <w:proofErr w:type="spellStart"/>
            <w:r>
              <w:t>situations</w:t>
            </w:r>
            <w:proofErr w:type="spellEnd"/>
            <w:r>
              <w:t xml:space="preserve"> </w:t>
            </w:r>
            <w:proofErr w:type="spellStart"/>
            <w:r>
              <w:t>where</w:t>
            </w:r>
            <w:proofErr w:type="spellEnd"/>
            <w:r>
              <w:t xml:space="preserve"> </w:t>
            </w:r>
            <w:proofErr w:type="spellStart"/>
            <w:r>
              <w:t>this</w:t>
            </w:r>
            <w:proofErr w:type="spellEnd"/>
            <w:r>
              <w:t xml:space="preserve"> </w:t>
            </w:r>
            <w:proofErr w:type="spellStart"/>
            <w:r>
              <w:t>consent</w:t>
            </w:r>
            <w:proofErr w:type="spellEnd"/>
            <w:r>
              <w:t xml:space="preserve"> </w:t>
            </w:r>
            <w:proofErr w:type="spellStart"/>
            <w:r>
              <w:t>is</w:t>
            </w:r>
            <w:proofErr w:type="spellEnd"/>
            <w:r>
              <w:t xml:space="preserve"> the </w:t>
            </w:r>
            <w:proofErr w:type="spellStart"/>
            <w:r>
              <w:t>legal</w:t>
            </w:r>
            <w:proofErr w:type="spellEnd"/>
            <w:r>
              <w:t xml:space="preserve"> </w:t>
            </w:r>
            <w:proofErr w:type="spellStart"/>
            <w:r>
              <w:t>basis</w:t>
            </w:r>
            <w:proofErr w:type="spellEnd"/>
            <w:r>
              <w:t xml:space="preserve"> for data </w:t>
            </w:r>
            <w:proofErr w:type="spellStart"/>
            <w:r>
              <w:t>processing</w:t>
            </w:r>
            <w:proofErr w:type="spellEnd"/>
            <w:r>
              <w:t xml:space="preserve">, </w:t>
            </w:r>
            <w:proofErr w:type="spellStart"/>
            <w:r>
              <w:t>which</w:t>
            </w:r>
            <w:proofErr w:type="spellEnd"/>
            <w:r>
              <w:t xml:space="preserve"> </w:t>
            </w:r>
            <w:proofErr w:type="spellStart"/>
            <w:r>
              <w:t>shall</w:t>
            </w:r>
            <w:proofErr w:type="spellEnd"/>
            <w:r>
              <w:t xml:space="preserve"> not </w:t>
            </w:r>
            <w:proofErr w:type="spellStart"/>
            <w:r>
              <w:t>impact</w:t>
            </w:r>
            <w:proofErr w:type="spellEnd"/>
            <w:r>
              <w:t xml:space="preserve"> the </w:t>
            </w:r>
            <w:proofErr w:type="spellStart"/>
            <w:r>
              <w:t>lawfulness</w:t>
            </w:r>
            <w:proofErr w:type="spellEnd"/>
            <w:r>
              <w:t xml:space="preserve"> of the </w:t>
            </w:r>
            <w:proofErr w:type="spellStart"/>
            <w:r>
              <w:t>processing</w:t>
            </w:r>
            <w:proofErr w:type="spellEnd"/>
            <w:r>
              <w:t xml:space="preserve"> </w:t>
            </w:r>
            <w:proofErr w:type="spellStart"/>
            <w:r>
              <w:t>based</w:t>
            </w:r>
            <w:proofErr w:type="spellEnd"/>
            <w:r>
              <w:t xml:space="preserve"> on </w:t>
            </w:r>
            <w:proofErr w:type="spellStart"/>
            <w:r>
              <w:t>your</w:t>
            </w:r>
            <w:proofErr w:type="spellEnd"/>
            <w:r>
              <w:t xml:space="preserve"> </w:t>
            </w:r>
            <w:proofErr w:type="spellStart"/>
            <w:r>
              <w:t>consent</w:t>
            </w:r>
            <w:proofErr w:type="spellEnd"/>
            <w:r>
              <w:t xml:space="preserve"> </w:t>
            </w:r>
            <w:proofErr w:type="spellStart"/>
            <w:r>
              <w:t>before</w:t>
            </w:r>
            <w:proofErr w:type="spellEnd"/>
            <w:r>
              <w:t xml:space="preserve"> </w:t>
            </w:r>
            <w:proofErr w:type="spellStart"/>
            <w:r>
              <w:t>its</w:t>
            </w:r>
            <w:proofErr w:type="spellEnd"/>
            <w:r>
              <w:t xml:space="preserve"> </w:t>
            </w:r>
            <w:proofErr w:type="spellStart"/>
            <w:r>
              <w:t>withdrawal</w:t>
            </w:r>
            <w:proofErr w:type="spellEnd"/>
            <w:r>
              <w:t xml:space="preserve"> (</w:t>
            </w:r>
            <w:proofErr w:type="spellStart"/>
            <w:r>
              <w:t>Article</w:t>
            </w:r>
            <w:proofErr w:type="spellEnd"/>
            <w:r>
              <w:t xml:space="preserve"> 7(3) of the GDPR),</w:t>
            </w:r>
          </w:p>
          <w:p w14:paraId="1BE2C223" w14:textId="77777777" w:rsidR="00742167" w:rsidRDefault="00BF5C0C" w:rsidP="00BF5C0C">
            <w:pPr>
              <w:pStyle w:val="Akapitzlist"/>
              <w:numPr>
                <w:ilvl w:val="4"/>
                <w:numId w:val="4"/>
              </w:numPr>
              <w:ind w:left="1589"/>
            </w:pPr>
            <w:proofErr w:type="spellStart"/>
            <w:r>
              <w:t>submit</w:t>
            </w:r>
            <w:proofErr w:type="spellEnd"/>
            <w:r>
              <w:t xml:space="preserve"> a </w:t>
            </w:r>
            <w:proofErr w:type="spellStart"/>
            <w:r>
              <w:t>complaint</w:t>
            </w:r>
            <w:proofErr w:type="spellEnd"/>
            <w:r>
              <w:t xml:space="preserve"> to the </w:t>
            </w:r>
            <w:proofErr w:type="spellStart"/>
            <w:r>
              <w:t>supervisory</w:t>
            </w:r>
            <w:proofErr w:type="spellEnd"/>
            <w:r>
              <w:t xml:space="preserve"> authority – the </w:t>
            </w:r>
            <w:proofErr w:type="spellStart"/>
            <w:r>
              <w:t>President</w:t>
            </w:r>
            <w:proofErr w:type="spellEnd"/>
            <w:r>
              <w:t xml:space="preserve"> of the Personal Data </w:t>
            </w:r>
            <w:proofErr w:type="spellStart"/>
            <w:r>
              <w:t>Protection</w:t>
            </w:r>
            <w:proofErr w:type="spellEnd"/>
            <w:r>
              <w:t xml:space="preserve"> Office, ul. Stawki 2, 00-193 </w:t>
            </w:r>
            <w:proofErr w:type="spellStart"/>
            <w:r>
              <w:t>Warsaw.</w:t>
            </w:r>
            <w:proofErr w:type="spellEnd"/>
          </w:p>
          <w:p w14:paraId="4D899D62" w14:textId="77777777" w:rsidR="00742167" w:rsidRDefault="00BF5C0C" w:rsidP="00BF5C0C">
            <w:pPr>
              <w:pStyle w:val="Akapitzlist"/>
              <w:numPr>
                <w:ilvl w:val="0"/>
                <w:numId w:val="6"/>
              </w:numPr>
            </w:pPr>
            <w:proofErr w:type="spellStart"/>
            <w:r>
              <w:t>If</w:t>
            </w:r>
            <w:proofErr w:type="spellEnd"/>
            <w:r>
              <w:t xml:space="preserve"> </w:t>
            </w:r>
            <w:proofErr w:type="spellStart"/>
            <w:r>
              <w:t>you</w:t>
            </w:r>
            <w:proofErr w:type="spellEnd"/>
            <w:r>
              <w:t xml:space="preserve"> </w:t>
            </w:r>
            <w:proofErr w:type="spellStart"/>
            <w:r>
              <w:t>have</w:t>
            </w:r>
            <w:proofErr w:type="spellEnd"/>
            <w:r>
              <w:t xml:space="preserve"> </w:t>
            </w:r>
            <w:proofErr w:type="spellStart"/>
            <w:r>
              <w:t>consented</w:t>
            </w:r>
            <w:proofErr w:type="spellEnd"/>
            <w:r>
              <w:t xml:space="preserve"> to </w:t>
            </w:r>
            <w:proofErr w:type="spellStart"/>
            <w:r>
              <w:t>specific</w:t>
            </w:r>
            <w:proofErr w:type="spellEnd"/>
            <w:r>
              <w:t xml:space="preserve"> </w:t>
            </w:r>
            <w:proofErr w:type="spellStart"/>
            <w:r>
              <w:t>actions</w:t>
            </w:r>
            <w:proofErr w:type="spellEnd"/>
            <w:r>
              <w:t xml:space="preserve">, </w:t>
            </w:r>
            <w:proofErr w:type="spellStart"/>
            <w:r>
              <w:t>such</w:t>
            </w:r>
            <w:proofErr w:type="spellEnd"/>
            <w:r>
              <w:t xml:space="preserve"> </w:t>
            </w:r>
            <w:proofErr w:type="spellStart"/>
            <w:r>
              <w:t>consent</w:t>
            </w:r>
            <w:proofErr w:type="spellEnd"/>
            <w:r>
              <w:t xml:space="preserve"> </w:t>
            </w:r>
            <w:proofErr w:type="spellStart"/>
            <w:r>
              <w:t>may</w:t>
            </w:r>
            <w:proofErr w:type="spellEnd"/>
            <w:r>
              <w:t xml:space="preserve"> be </w:t>
            </w:r>
            <w:proofErr w:type="spellStart"/>
            <w:r>
              <w:t>withdrawn</w:t>
            </w:r>
            <w:proofErr w:type="spellEnd"/>
            <w:r>
              <w:t xml:space="preserve"> </w:t>
            </w:r>
            <w:proofErr w:type="spellStart"/>
            <w:r>
              <w:t>at</w:t>
            </w:r>
            <w:proofErr w:type="spellEnd"/>
            <w:r>
              <w:t xml:space="preserve"> </w:t>
            </w:r>
            <w:proofErr w:type="spellStart"/>
            <w:r>
              <w:t>any</w:t>
            </w:r>
            <w:proofErr w:type="spellEnd"/>
            <w:r>
              <w:t xml:space="preserve"> </w:t>
            </w:r>
            <w:proofErr w:type="spellStart"/>
            <w:r>
              <w:t>time</w:t>
            </w:r>
            <w:proofErr w:type="spellEnd"/>
            <w:r>
              <w:t xml:space="preserve">. </w:t>
            </w:r>
            <w:proofErr w:type="spellStart"/>
            <w:r>
              <w:t>However</w:t>
            </w:r>
            <w:proofErr w:type="spellEnd"/>
            <w:r>
              <w:t xml:space="preserve">, the </w:t>
            </w:r>
            <w:proofErr w:type="spellStart"/>
            <w:r>
              <w:t>withdrawal</w:t>
            </w:r>
            <w:proofErr w:type="spellEnd"/>
            <w:r>
              <w:t xml:space="preserve"> of </w:t>
            </w:r>
            <w:proofErr w:type="spellStart"/>
            <w:r>
              <w:t>consent</w:t>
            </w:r>
            <w:proofErr w:type="spellEnd"/>
            <w:r>
              <w:t xml:space="preserve"> </w:t>
            </w:r>
            <w:proofErr w:type="spellStart"/>
            <w:r>
              <w:t>will</w:t>
            </w:r>
            <w:proofErr w:type="spellEnd"/>
            <w:r>
              <w:t xml:space="preserve"> not </w:t>
            </w:r>
            <w:proofErr w:type="spellStart"/>
            <w:r>
              <w:t>affect</w:t>
            </w:r>
            <w:proofErr w:type="spellEnd"/>
            <w:r>
              <w:t xml:space="preserve"> the </w:t>
            </w:r>
            <w:proofErr w:type="spellStart"/>
            <w:r>
              <w:t>processing</w:t>
            </w:r>
            <w:proofErr w:type="spellEnd"/>
            <w:r>
              <w:t xml:space="preserve"> of data </w:t>
            </w:r>
            <w:proofErr w:type="spellStart"/>
            <w:r>
              <w:t>that</w:t>
            </w:r>
            <w:proofErr w:type="spellEnd"/>
            <w:r>
              <w:t xml:space="preserve"> was </w:t>
            </w:r>
            <w:proofErr w:type="spellStart"/>
            <w:r>
              <w:t>carried</w:t>
            </w:r>
            <w:proofErr w:type="spellEnd"/>
            <w:r>
              <w:t xml:space="preserve"> out on the </w:t>
            </w:r>
            <w:proofErr w:type="spellStart"/>
            <w:r>
              <w:t>basis</w:t>
            </w:r>
            <w:proofErr w:type="spellEnd"/>
            <w:r>
              <w:t xml:space="preserve"> of the </w:t>
            </w:r>
            <w:proofErr w:type="spellStart"/>
            <w:r>
              <w:t>consent</w:t>
            </w:r>
            <w:proofErr w:type="spellEnd"/>
            <w:r>
              <w:t xml:space="preserve"> </w:t>
            </w:r>
            <w:proofErr w:type="spellStart"/>
            <w:r>
              <w:t>before</w:t>
            </w:r>
            <w:proofErr w:type="spellEnd"/>
            <w:r>
              <w:t xml:space="preserve"> </w:t>
            </w:r>
            <w:proofErr w:type="spellStart"/>
            <w:r>
              <w:t>its</w:t>
            </w:r>
            <w:proofErr w:type="spellEnd"/>
            <w:r>
              <w:t xml:space="preserve"> </w:t>
            </w:r>
            <w:proofErr w:type="spellStart"/>
            <w:r>
              <w:t>withdrawal</w:t>
            </w:r>
            <w:proofErr w:type="spellEnd"/>
            <w:r>
              <w:t xml:space="preserve">. In </w:t>
            </w:r>
            <w:proofErr w:type="spellStart"/>
            <w:r>
              <w:t>some</w:t>
            </w:r>
            <w:proofErr w:type="spellEnd"/>
            <w:r>
              <w:t xml:space="preserve"> </w:t>
            </w:r>
            <w:proofErr w:type="spellStart"/>
            <w:r>
              <w:t>cases</w:t>
            </w:r>
            <w:proofErr w:type="spellEnd"/>
            <w:r>
              <w:t xml:space="preserve">, data </w:t>
            </w:r>
            <w:proofErr w:type="spellStart"/>
            <w:r>
              <w:t>may</w:t>
            </w:r>
            <w:proofErr w:type="spellEnd"/>
            <w:r>
              <w:t xml:space="preserve"> not be </w:t>
            </w:r>
            <w:proofErr w:type="spellStart"/>
            <w:r>
              <w:t>completely</w:t>
            </w:r>
            <w:proofErr w:type="spellEnd"/>
            <w:r>
              <w:t xml:space="preserve"> </w:t>
            </w:r>
            <w:proofErr w:type="spellStart"/>
            <w:r>
              <w:t>removed</w:t>
            </w:r>
            <w:proofErr w:type="spellEnd"/>
            <w:r>
              <w:t xml:space="preserve"> and </w:t>
            </w:r>
            <w:proofErr w:type="spellStart"/>
            <w:r>
              <w:t>will</w:t>
            </w:r>
            <w:proofErr w:type="spellEnd"/>
            <w:r>
              <w:t xml:space="preserve"> be </w:t>
            </w:r>
            <w:proofErr w:type="spellStart"/>
            <w:r>
              <w:t>retained</w:t>
            </w:r>
            <w:proofErr w:type="spellEnd"/>
            <w:r>
              <w:t xml:space="preserve"> for the </w:t>
            </w:r>
            <w:proofErr w:type="spellStart"/>
            <w:r>
              <w:t>purpose</w:t>
            </w:r>
            <w:proofErr w:type="spellEnd"/>
            <w:r>
              <w:t xml:space="preserve"> of </w:t>
            </w:r>
            <w:proofErr w:type="spellStart"/>
            <w:r>
              <w:t>defence</w:t>
            </w:r>
            <w:proofErr w:type="spellEnd"/>
            <w:r>
              <w:t xml:space="preserve"> </w:t>
            </w:r>
            <w:proofErr w:type="spellStart"/>
            <w:r>
              <w:t>against</w:t>
            </w:r>
            <w:proofErr w:type="spellEnd"/>
            <w:r>
              <w:t xml:space="preserve"> </w:t>
            </w:r>
            <w:proofErr w:type="spellStart"/>
            <w:r>
              <w:t>potential</w:t>
            </w:r>
            <w:proofErr w:type="spellEnd"/>
            <w:r>
              <w:t xml:space="preserve"> </w:t>
            </w:r>
            <w:proofErr w:type="spellStart"/>
            <w:r>
              <w:t>claims</w:t>
            </w:r>
            <w:proofErr w:type="spellEnd"/>
            <w:r>
              <w:t xml:space="preserve"> for a period </w:t>
            </w:r>
            <w:proofErr w:type="spellStart"/>
            <w:r>
              <w:t>compliant</w:t>
            </w:r>
            <w:proofErr w:type="spellEnd"/>
            <w:r>
              <w:t xml:space="preserve"> with the </w:t>
            </w:r>
            <w:proofErr w:type="spellStart"/>
            <w:r>
              <w:t>regulations</w:t>
            </w:r>
            <w:proofErr w:type="spellEnd"/>
            <w:r>
              <w:t xml:space="preserve">. We </w:t>
            </w:r>
            <w:proofErr w:type="spellStart"/>
            <w:r>
              <w:t>shall</w:t>
            </w:r>
            <w:proofErr w:type="spellEnd"/>
            <w:r>
              <w:t xml:space="preserve"> </w:t>
            </w:r>
            <w:proofErr w:type="spellStart"/>
            <w:r>
              <w:t>each</w:t>
            </w:r>
            <w:proofErr w:type="spellEnd"/>
            <w:r>
              <w:t xml:space="preserve"> </w:t>
            </w:r>
            <w:proofErr w:type="spellStart"/>
            <w:r>
              <w:t>time</w:t>
            </w:r>
            <w:proofErr w:type="spellEnd"/>
            <w:r>
              <w:t xml:space="preserve"> </w:t>
            </w:r>
            <w:proofErr w:type="spellStart"/>
            <w:r>
              <w:t>address</w:t>
            </w:r>
            <w:proofErr w:type="spellEnd"/>
            <w:r>
              <w:t xml:space="preserve"> the </w:t>
            </w:r>
            <w:proofErr w:type="spellStart"/>
            <w:r>
              <w:t>request</w:t>
            </w:r>
            <w:proofErr w:type="spellEnd"/>
            <w:r>
              <w:t xml:space="preserve">, </w:t>
            </w:r>
            <w:proofErr w:type="spellStart"/>
            <w:r>
              <w:t>providing</w:t>
            </w:r>
            <w:proofErr w:type="spellEnd"/>
            <w:r>
              <w:t xml:space="preserve"> a </w:t>
            </w:r>
            <w:proofErr w:type="spellStart"/>
            <w:r>
              <w:t>justification</w:t>
            </w:r>
            <w:proofErr w:type="spellEnd"/>
            <w:r>
              <w:t xml:space="preserve"> of </w:t>
            </w:r>
            <w:proofErr w:type="spellStart"/>
            <w:r>
              <w:t>further</w:t>
            </w:r>
            <w:proofErr w:type="spellEnd"/>
            <w:r>
              <w:t xml:space="preserve"> </w:t>
            </w:r>
            <w:proofErr w:type="spellStart"/>
            <w:r>
              <w:t>actions</w:t>
            </w:r>
            <w:proofErr w:type="spellEnd"/>
            <w:r>
              <w:t xml:space="preserve"> </w:t>
            </w:r>
            <w:proofErr w:type="spellStart"/>
            <w:r>
              <w:t>resulting</w:t>
            </w:r>
            <w:proofErr w:type="spellEnd"/>
            <w:r>
              <w:t xml:space="preserve"> from </w:t>
            </w:r>
            <w:proofErr w:type="spellStart"/>
            <w:r>
              <w:t>legal</w:t>
            </w:r>
            <w:proofErr w:type="spellEnd"/>
            <w:r>
              <w:t xml:space="preserve"> </w:t>
            </w:r>
            <w:proofErr w:type="spellStart"/>
            <w:r>
              <w:t>obligations</w:t>
            </w:r>
            <w:proofErr w:type="spellEnd"/>
            <w:r>
              <w:t xml:space="preserve">, as </w:t>
            </w:r>
            <w:proofErr w:type="spellStart"/>
            <w:r>
              <w:t>appropriate.</w:t>
            </w:r>
            <w:proofErr w:type="spellEnd"/>
          </w:p>
          <w:p w14:paraId="50EDB02A" w14:textId="77777777" w:rsidR="00742167" w:rsidRDefault="00BF5C0C" w:rsidP="00BF5C0C">
            <w:pPr>
              <w:pStyle w:val="Akapitzlist"/>
              <w:numPr>
                <w:ilvl w:val="0"/>
                <w:numId w:val="6"/>
              </w:numPr>
            </w:pPr>
            <w:r>
              <w:t xml:space="preserve">The Data Controller </w:t>
            </w:r>
            <w:proofErr w:type="spellStart"/>
            <w:r>
              <w:t>does</w:t>
            </w:r>
            <w:proofErr w:type="spellEnd"/>
            <w:r>
              <w:t xml:space="preserve"> not </w:t>
            </w:r>
            <w:proofErr w:type="spellStart"/>
            <w:r>
              <w:t>intend</w:t>
            </w:r>
            <w:proofErr w:type="spellEnd"/>
            <w:r>
              <w:t xml:space="preserve"> to transfer </w:t>
            </w:r>
            <w:proofErr w:type="spellStart"/>
            <w:r>
              <w:t>personal</w:t>
            </w:r>
            <w:proofErr w:type="spellEnd"/>
            <w:r>
              <w:t xml:space="preserve"> data to a third country </w:t>
            </w:r>
            <w:proofErr w:type="spellStart"/>
            <w:r>
              <w:t>or</w:t>
            </w:r>
            <w:proofErr w:type="spellEnd"/>
            <w:r>
              <w:t xml:space="preserve"> </w:t>
            </w:r>
            <w:proofErr w:type="spellStart"/>
            <w:r>
              <w:t>an</w:t>
            </w:r>
            <w:proofErr w:type="spellEnd"/>
            <w:r>
              <w:t xml:space="preserve"> </w:t>
            </w:r>
            <w:proofErr w:type="spellStart"/>
            <w:r>
              <w:t>international</w:t>
            </w:r>
            <w:proofErr w:type="spellEnd"/>
            <w:r>
              <w:t xml:space="preserve"> </w:t>
            </w:r>
            <w:proofErr w:type="spellStart"/>
            <w:r>
              <w:t>organisation</w:t>
            </w:r>
            <w:proofErr w:type="spellEnd"/>
            <w:r>
              <w:t xml:space="preserve">; </w:t>
            </w:r>
            <w:proofErr w:type="spellStart"/>
            <w:r>
              <w:t>however</w:t>
            </w:r>
            <w:proofErr w:type="spellEnd"/>
            <w:r>
              <w:t xml:space="preserve">, </w:t>
            </w:r>
            <w:proofErr w:type="spellStart"/>
            <w:r>
              <w:t>due</w:t>
            </w:r>
            <w:proofErr w:type="spellEnd"/>
            <w:r>
              <w:t xml:space="preserve"> to the </w:t>
            </w:r>
            <w:proofErr w:type="spellStart"/>
            <w:r>
              <w:t>use</w:t>
            </w:r>
            <w:proofErr w:type="spellEnd"/>
            <w:r>
              <w:t xml:space="preserve"> of Facebook, </w:t>
            </w:r>
            <w:proofErr w:type="spellStart"/>
            <w:r>
              <w:t>they</w:t>
            </w:r>
            <w:proofErr w:type="spellEnd"/>
            <w:r>
              <w:t xml:space="preserve"> </w:t>
            </w:r>
            <w:proofErr w:type="spellStart"/>
            <w:r>
              <w:t>may</w:t>
            </w:r>
            <w:proofErr w:type="spellEnd"/>
            <w:r>
              <w:t xml:space="preserve"> be </w:t>
            </w:r>
            <w:proofErr w:type="spellStart"/>
            <w:r>
              <w:t>transferred</w:t>
            </w:r>
            <w:proofErr w:type="spellEnd"/>
            <w:r>
              <w:t xml:space="preserve"> to the USA. Facebook </w:t>
            </w:r>
            <w:proofErr w:type="spellStart"/>
            <w:r>
              <w:t>uses</w:t>
            </w:r>
            <w:proofErr w:type="spellEnd"/>
            <w:r>
              <w:t xml:space="preserve"> the </w:t>
            </w:r>
            <w:proofErr w:type="spellStart"/>
            <w:r>
              <w:t>compliance</w:t>
            </w:r>
            <w:proofErr w:type="spellEnd"/>
            <w:r>
              <w:t xml:space="preserve"> </w:t>
            </w:r>
            <w:proofErr w:type="spellStart"/>
            <w:r>
              <w:t>mechanisms</w:t>
            </w:r>
            <w:proofErr w:type="spellEnd"/>
            <w:r>
              <w:t xml:space="preserve"> </w:t>
            </w:r>
            <w:proofErr w:type="spellStart"/>
            <w:r>
              <w:t>provided</w:t>
            </w:r>
            <w:proofErr w:type="spellEnd"/>
            <w:r>
              <w:t xml:space="preserve"> for by the GDPR. </w:t>
            </w:r>
            <w:proofErr w:type="spellStart"/>
            <w:r>
              <w:t>Detailed</w:t>
            </w:r>
            <w:proofErr w:type="spellEnd"/>
            <w:r>
              <w:t xml:space="preserve"> </w:t>
            </w:r>
            <w:proofErr w:type="spellStart"/>
            <w:r>
              <w:t>information</w:t>
            </w:r>
            <w:proofErr w:type="spellEnd"/>
            <w:r>
              <w:t xml:space="preserve"> </w:t>
            </w:r>
            <w:proofErr w:type="spellStart"/>
            <w:r>
              <w:t>is</w:t>
            </w:r>
            <w:proofErr w:type="spellEnd"/>
            <w:r>
              <w:t xml:space="preserve"> </w:t>
            </w:r>
            <w:proofErr w:type="spellStart"/>
            <w:r>
              <w:t>available</w:t>
            </w:r>
            <w:proofErr w:type="spellEnd"/>
            <w:r>
              <w:t xml:space="preserve"> in the </w:t>
            </w:r>
            <w:proofErr w:type="spellStart"/>
            <w:r>
              <w:t>privacy</w:t>
            </w:r>
            <w:proofErr w:type="spellEnd"/>
            <w:r>
              <w:t xml:space="preserve"> policy, </w:t>
            </w:r>
            <w:proofErr w:type="spellStart"/>
            <w:r>
              <w:t>which</w:t>
            </w:r>
            <w:proofErr w:type="spellEnd"/>
            <w:r>
              <w:t xml:space="preserve"> </w:t>
            </w:r>
            <w:proofErr w:type="spellStart"/>
            <w:r>
              <w:t>can</w:t>
            </w:r>
            <w:proofErr w:type="spellEnd"/>
            <w:r>
              <w:t xml:space="preserve"> be </w:t>
            </w:r>
            <w:proofErr w:type="spellStart"/>
            <w:r>
              <w:t>found</w:t>
            </w:r>
            <w:proofErr w:type="spellEnd"/>
            <w:r>
              <w:t xml:space="preserve"> on the </w:t>
            </w:r>
            <w:proofErr w:type="spellStart"/>
            <w:r>
              <w:t>website</w:t>
            </w:r>
            <w:proofErr w:type="spellEnd"/>
            <w:r>
              <w:t xml:space="preserve">: </w:t>
            </w:r>
            <w:r>
              <w:lastRenderedPageBreak/>
              <w:t xml:space="preserve">https://www.facebook.com/privacy/explanation. We </w:t>
            </w:r>
            <w:proofErr w:type="spellStart"/>
            <w:r>
              <w:t>recommend</w:t>
            </w:r>
            <w:proofErr w:type="spellEnd"/>
            <w:r>
              <w:t xml:space="preserve"> </w:t>
            </w:r>
            <w:proofErr w:type="spellStart"/>
            <w:r>
              <w:t>reading</w:t>
            </w:r>
            <w:proofErr w:type="spellEnd"/>
            <w:r>
              <w:t xml:space="preserve"> the </w:t>
            </w:r>
            <w:proofErr w:type="spellStart"/>
            <w:r>
              <w:t>privacy</w:t>
            </w:r>
            <w:proofErr w:type="spellEnd"/>
            <w:r>
              <w:t xml:space="preserve"> policy in order to </w:t>
            </w:r>
            <w:proofErr w:type="spellStart"/>
            <w:r>
              <w:t>obtain</w:t>
            </w:r>
            <w:proofErr w:type="spellEnd"/>
            <w:r>
              <w:t xml:space="preserve"> </w:t>
            </w:r>
            <w:proofErr w:type="spellStart"/>
            <w:r>
              <w:t>current</w:t>
            </w:r>
            <w:proofErr w:type="spellEnd"/>
            <w:r>
              <w:t xml:space="preserve"> </w:t>
            </w:r>
            <w:proofErr w:type="spellStart"/>
            <w:r>
              <w:t>information</w:t>
            </w:r>
            <w:proofErr w:type="spellEnd"/>
            <w:r>
              <w:t xml:space="preserve"> on the </w:t>
            </w:r>
            <w:proofErr w:type="spellStart"/>
            <w:r>
              <w:t>protection</w:t>
            </w:r>
            <w:proofErr w:type="spellEnd"/>
            <w:r>
              <w:t xml:space="preserve"> of </w:t>
            </w:r>
            <w:proofErr w:type="spellStart"/>
            <w:r>
              <w:t>personal</w:t>
            </w:r>
            <w:proofErr w:type="spellEnd"/>
            <w:r>
              <w:t xml:space="preserve"> data. </w:t>
            </w:r>
          </w:p>
          <w:p w14:paraId="4CA33A28" w14:textId="77777777" w:rsidR="00742167" w:rsidRDefault="00BF5C0C" w:rsidP="00BF5C0C">
            <w:pPr>
              <w:pStyle w:val="Akapitzlist"/>
              <w:numPr>
                <w:ilvl w:val="0"/>
                <w:numId w:val="6"/>
              </w:numPr>
            </w:pPr>
            <w:r>
              <w:t xml:space="preserve">The </w:t>
            </w:r>
            <w:proofErr w:type="spellStart"/>
            <w:r>
              <w:t>personal</w:t>
            </w:r>
            <w:proofErr w:type="spellEnd"/>
            <w:r>
              <w:t xml:space="preserve"> data </w:t>
            </w:r>
            <w:proofErr w:type="spellStart"/>
            <w:r>
              <w:t>will</w:t>
            </w:r>
            <w:proofErr w:type="spellEnd"/>
            <w:r>
              <w:t xml:space="preserve"> be </w:t>
            </w:r>
            <w:proofErr w:type="spellStart"/>
            <w:r>
              <w:t>processed</w:t>
            </w:r>
            <w:proofErr w:type="spellEnd"/>
            <w:r>
              <w:t xml:space="preserve"> by </w:t>
            </w:r>
            <w:proofErr w:type="spellStart"/>
            <w:r>
              <w:t>automated</w:t>
            </w:r>
            <w:proofErr w:type="spellEnd"/>
            <w:r>
              <w:t xml:space="preserve"> </w:t>
            </w:r>
            <w:proofErr w:type="spellStart"/>
            <w:r>
              <w:t>means</w:t>
            </w:r>
            <w:proofErr w:type="spellEnd"/>
            <w:r>
              <w:t xml:space="preserve">, </w:t>
            </w:r>
            <w:proofErr w:type="spellStart"/>
            <w:r>
              <w:t>including</w:t>
            </w:r>
            <w:proofErr w:type="spellEnd"/>
            <w:r>
              <w:t xml:space="preserve"> </w:t>
            </w:r>
            <w:proofErr w:type="spellStart"/>
            <w:r>
              <w:t>profiling</w:t>
            </w:r>
            <w:proofErr w:type="spellEnd"/>
            <w:r>
              <w:t xml:space="preserve">. </w:t>
            </w:r>
            <w:proofErr w:type="spellStart"/>
            <w:r>
              <w:t>Automated</w:t>
            </w:r>
            <w:proofErr w:type="spellEnd"/>
            <w:r>
              <w:t xml:space="preserve"> </w:t>
            </w:r>
            <w:proofErr w:type="spellStart"/>
            <w:r>
              <w:t>decision-making</w:t>
            </w:r>
            <w:proofErr w:type="spellEnd"/>
            <w:r>
              <w:t xml:space="preserve"> </w:t>
            </w:r>
            <w:proofErr w:type="spellStart"/>
            <w:r>
              <w:t>will</w:t>
            </w:r>
            <w:proofErr w:type="spellEnd"/>
            <w:r>
              <w:t xml:space="preserve"> </w:t>
            </w:r>
            <w:proofErr w:type="spellStart"/>
            <w:r>
              <w:t>serve</w:t>
            </w:r>
            <w:proofErr w:type="spellEnd"/>
            <w:r>
              <w:t xml:space="preserve"> to </w:t>
            </w:r>
            <w:proofErr w:type="spellStart"/>
            <w:r>
              <w:t>adapt</w:t>
            </w:r>
            <w:proofErr w:type="spellEnd"/>
            <w:r>
              <w:t xml:space="preserve"> </w:t>
            </w:r>
            <w:proofErr w:type="spellStart"/>
            <w:r>
              <w:t>information</w:t>
            </w:r>
            <w:proofErr w:type="spellEnd"/>
            <w:r>
              <w:t xml:space="preserve"> </w:t>
            </w:r>
            <w:proofErr w:type="spellStart"/>
            <w:r>
              <w:t>actions</w:t>
            </w:r>
            <w:proofErr w:type="spellEnd"/>
            <w:r>
              <w:t xml:space="preserve"> to </w:t>
            </w:r>
            <w:proofErr w:type="spellStart"/>
            <w:r>
              <w:t>user</w:t>
            </w:r>
            <w:proofErr w:type="spellEnd"/>
            <w:r>
              <w:t xml:space="preserve"> </w:t>
            </w:r>
            <w:proofErr w:type="spellStart"/>
            <w:r>
              <w:t>characteristics</w:t>
            </w:r>
            <w:proofErr w:type="spellEnd"/>
            <w:r>
              <w:t xml:space="preserve"> and </w:t>
            </w:r>
            <w:proofErr w:type="spellStart"/>
            <w:r>
              <w:t>behaviours</w:t>
            </w:r>
            <w:proofErr w:type="spellEnd"/>
            <w:r>
              <w:t xml:space="preserve">. The </w:t>
            </w:r>
            <w:proofErr w:type="spellStart"/>
            <w:r>
              <w:t>inference</w:t>
            </w:r>
            <w:proofErr w:type="spellEnd"/>
            <w:r>
              <w:t xml:space="preserve"> </w:t>
            </w:r>
            <w:proofErr w:type="spellStart"/>
            <w:r>
              <w:t>will</w:t>
            </w:r>
            <w:proofErr w:type="spellEnd"/>
            <w:r>
              <w:t xml:space="preserve"> </w:t>
            </w:r>
            <w:proofErr w:type="spellStart"/>
            <w:r>
              <w:t>take</w:t>
            </w:r>
            <w:proofErr w:type="spellEnd"/>
            <w:r>
              <w:t xml:space="preserve"> </w:t>
            </w:r>
            <w:proofErr w:type="spellStart"/>
            <w:r>
              <w:t>into</w:t>
            </w:r>
            <w:proofErr w:type="spellEnd"/>
            <w:r>
              <w:t xml:space="preserve"> </w:t>
            </w:r>
            <w:proofErr w:type="spellStart"/>
            <w:r>
              <w:t>account</w:t>
            </w:r>
            <w:proofErr w:type="spellEnd"/>
            <w:r>
              <w:t xml:space="preserve"> the </w:t>
            </w:r>
            <w:proofErr w:type="spellStart"/>
            <w:r>
              <w:t>characteristics</w:t>
            </w:r>
            <w:proofErr w:type="spellEnd"/>
            <w:r>
              <w:t xml:space="preserve"> of the </w:t>
            </w:r>
            <w:proofErr w:type="spellStart"/>
            <w:r>
              <w:t>user</w:t>
            </w:r>
            <w:proofErr w:type="spellEnd"/>
            <w:r>
              <w:t xml:space="preserve">. </w:t>
            </w:r>
            <w:proofErr w:type="spellStart"/>
            <w:r>
              <w:t>Depending</w:t>
            </w:r>
            <w:proofErr w:type="spellEnd"/>
            <w:r>
              <w:t xml:space="preserve"> on the event, the </w:t>
            </w:r>
            <w:proofErr w:type="spellStart"/>
            <w:r>
              <w:t>user</w:t>
            </w:r>
            <w:proofErr w:type="spellEnd"/>
            <w:r>
              <w:t xml:space="preserve"> </w:t>
            </w:r>
            <w:proofErr w:type="spellStart"/>
            <w:r>
              <w:t>will</w:t>
            </w:r>
            <w:proofErr w:type="spellEnd"/>
            <w:r>
              <w:t xml:space="preserve"> be </w:t>
            </w:r>
            <w:proofErr w:type="spellStart"/>
            <w:r>
              <w:t>informed</w:t>
            </w:r>
            <w:proofErr w:type="spellEnd"/>
            <w:r>
              <w:t xml:space="preserve"> </w:t>
            </w:r>
            <w:proofErr w:type="spellStart"/>
            <w:r>
              <w:t>what</w:t>
            </w:r>
            <w:proofErr w:type="spellEnd"/>
            <w:r>
              <w:t xml:space="preserve"> </w:t>
            </w:r>
            <w:proofErr w:type="spellStart"/>
            <w:r>
              <w:t>information</w:t>
            </w:r>
            <w:proofErr w:type="spellEnd"/>
            <w:r>
              <w:t xml:space="preserve"> </w:t>
            </w:r>
            <w:proofErr w:type="spellStart"/>
            <w:r>
              <w:t>is</w:t>
            </w:r>
            <w:proofErr w:type="spellEnd"/>
            <w:r>
              <w:t xml:space="preserve"> </w:t>
            </w:r>
            <w:proofErr w:type="spellStart"/>
            <w:r>
              <w:t>being</w:t>
            </w:r>
            <w:proofErr w:type="spellEnd"/>
            <w:r>
              <w:t xml:space="preserve"> </w:t>
            </w:r>
            <w:proofErr w:type="spellStart"/>
            <w:r>
              <w:t>used.</w:t>
            </w:r>
            <w:proofErr w:type="spellEnd"/>
          </w:p>
          <w:p w14:paraId="61CB79B8" w14:textId="77777777" w:rsidR="00742167" w:rsidRDefault="00BF5C0C" w:rsidP="00BF5C0C">
            <w:pPr>
              <w:pStyle w:val="Akapitzlist"/>
              <w:numPr>
                <w:ilvl w:val="0"/>
                <w:numId w:val="6"/>
              </w:numPr>
            </w:pPr>
            <w:r>
              <w:t xml:space="preserve">GTO </w:t>
            </w:r>
            <w:proofErr w:type="spellStart"/>
            <w:r>
              <w:t>uses</w:t>
            </w:r>
            <w:proofErr w:type="spellEnd"/>
            <w:r>
              <w:t xml:space="preserve"> IP </w:t>
            </w:r>
            <w:proofErr w:type="spellStart"/>
            <w:r>
              <w:t>addresses</w:t>
            </w:r>
            <w:proofErr w:type="spellEnd"/>
            <w:r>
              <w:t xml:space="preserve"> </w:t>
            </w:r>
            <w:proofErr w:type="spellStart"/>
            <w:r>
              <w:t>collected</w:t>
            </w:r>
            <w:proofErr w:type="spellEnd"/>
            <w:r>
              <w:t xml:space="preserve"> </w:t>
            </w:r>
            <w:proofErr w:type="spellStart"/>
            <w:r>
              <w:t>during</w:t>
            </w:r>
            <w:proofErr w:type="spellEnd"/>
            <w:r>
              <w:t xml:space="preserve"> Internet </w:t>
            </w:r>
            <w:proofErr w:type="spellStart"/>
            <w:r>
              <w:t>connections</w:t>
            </w:r>
            <w:proofErr w:type="spellEnd"/>
            <w:r>
              <w:t xml:space="preserve"> for </w:t>
            </w:r>
            <w:proofErr w:type="spellStart"/>
            <w:r>
              <w:t>technical</w:t>
            </w:r>
            <w:proofErr w:type="spellEnd"/>
            <w:r>
              <w:t xml:space="preserve"> </w:t>
            </w:r>
            <w:proofErr w:type="spellStart"/>
            <w:r>
              <w:t>purposes</w:t>
            </w:r>
            <w:proofErr w:type="spellEnd"/>
            <w:r>
              <w:t xml:space="preserve"> </w:t>
            </w:r>
            <w:proofErr w:type="spellStart"/>
            <w:r>
              <w:t>related</w:t>
            </w:r>
            <w:proofErr w:type="spellEnd"/>
            <w:r>
              <w:t xml:space="preserve"> to </w:t>
            </w:r>
            <w:proofErr w:type="spellStart"/>
            <w:r>
              <w:t>servers</w:t>
            </w:r>
            <w:proofErr w:type="spellEnd"/>
            <w:r>
              <w:t xml:space="preserve"> </w:t>
            </w:r>
            <w:proofErr w:type="spellStart"/>
            <w:r>
              <w:t>administration</w:t>
            </w:r>
            <w:proofErr w:type="spellEnd"/>
            <w:r>
              <w:t xml:space="preserve">. In </w:t>
            </w:r>
            <w:proofErr w:type="spellStart"/>
            <w:r>
              <w:t>addition</w:t>
            </w:r>
            <w:proofErr w:type="spellEnd"/>
            <w:r>
              <w:t xml:space="preserve">, IP </w:t>
            </w:r>
            <w:proofErr w:type="spellStart"/>
            <w:r>
              <w:t>addresses</w:t>
            </w:r>
            <w:proofErr w:type="spellEnd"/>
            <w:r>
              <w:t xml:space="preserve"> </w:t>
            </w:r>
            <w:proofErr w:type="spellStart"/>
            <w:r>
              <w:t>are</w:t>
            </w:r>
            <w:proofErr w:type="spellEnd"/>
            <w:r>
              <w:t xml:space="preserve"> </w:t>
            </w:r>
            <w:proofErr w:type="spellStart"/>
            <w:r>
              <w:t>used</w:t>
            </w:r>
            <w:proofErr w:type="spellEnd"/>
            <w:r>
              <w:t xml:space="preserve"> to </w:t>
            </w:r>
            <w:proofErr w:type="spellStart"/>
            <w:r>
              <w:t>collect</w:t>
            </w:r>
            <w:proofErr w:type="spellEnd"/>
            <w:r>
              <w:t xml:space="preserve"> </w:t>
            </w:r>
            <w:proofErr w:type="spellStart"/>
            <w:r>
              <w:t>general</w:t>
            </w:r>
            <w:proofErr w:type="spellEnd"/>
            <w:r>
              <w:t xml:space="preserve"> </w:t>
            </w:r>
            <w:proofErr w:type="spellStart"/>
            <w:r>
              <w:t>statistical</w:t>
            </w:r>
            <w:proofErr w:type="spellEnd"/>
            <w:r>
              <w:t xml:space="preserve"> </w:t>
            </w:r>
            <w:proofErr w:type="spellStart"/>
            <w:r>
              <w:t>information</w:t>
            </w:r>
            <w:proofErr w:type="spellEnd"/>
            <w:r>
              <w:t xml:space="preserve"> (</w:t>
            </w:r>
            <w:proofErr w:type="spellStart"/>
            <w:r>
              <w:t>e.g</w:t>
            </w:r>
            <w:proofErr w:type="spellEnd"/>
            <w:r>
              <w:t xml:space="preserve">. on the region from </w:t>
            </w:r>
            <w:proofErr w:type="spellStart"/>
            <w:r>
              <w:t>which</w:t>
            </w:r>
            <w:proofErr w:type="spellEnd"/>
            <w:r>
              <w:t xml:space="preserve"> the </w:t>
            </w:r>
            <w:proofErr w:type="spellStart"/>
            <w:r>
              <w:t>connection</w:t>
            </w:r>
            <w:proofErr w:type="spellEnd"/>
            <w:r>
              <w:t xml:space="preserve"> </w:t>
            </w:r>
            <w:proofErr w:type="spellStart"/>
            <w:r>
              <w:t>is</w:t>
            </w:r>
            <w:proofErr w:type="spellEnd"/>
            <w:r>
              <w:t xml:space="preserve"> </w:t>
            </w:r>
            <w:proofErr w:type="spellStart"/>
            <w:r>
              <w:t>made</w:t>
            </w:r>
            <w:proofErr w:type="spellEnd"/>
            <w:r>
              <w:t>).</w:t>
            </w:r>
          </w:p>
          <w:p w14:paraId="7847C076" w14:textId="77777777" w:rsidR="00742167" w:rsidRDefault="00BF5C0C" w:rsidP="00BF5C0C">
            <w:pPr>
              <w:pStyle w:val="Akapitzlist"/>
              <w:numPr>
                <w:ilvl w:val="0"/>
                <w:numId w:val="6"/>
              </w:numPr>
            </w:pPr>
            <w:r>
              <w:t xml:space="preserve">The </w:t>
            </w:r>
            <w:proofErr w:type="spellStart"/>
            <w:r>
              <w:t>User's</w:t>
            </w:r>
            <w:proofErr w:type="spellEnd"/>
            <w:r>
              <w:t xml:space="preserve"> data </w:t>
            </w:r>
            <w:proofErr w:type="spellStart"/>
            <w:r>
              <w:t>will</w:t>
            </w:r>
            <w:proofErr w:type="spellEnd"/>
            <w:r>
              <w:t xml:space="preserve"> be </w:t>
            </w:r>
            <w:proofErr w:type="spellStart"/>
            <w:r>
              <w:t>stored</w:t>
            </w:r>
            <w:proofErr w:type="spellEnd"/>
            <w:r>
              <w:t xml:space="preserve"> by the Controller for the </w:t>
            </w:r>
            <w:proofErr w:type="spellStart"/>
            <w:r>
              <w:t>time</w:t>
            </w:r>
            <w:proofErr w:type="spellEnd"/>
            <w:r>
              <w:t xml:space="preserve"> of performing </w:t>
            </w:r>
            <w:proofErr w:type="spellStart"/>
            <w:r>
              <w:t>particular</w:t>
            </w:r>
            <w:proofErr w:type="spellEnd"/>
            <w:r>
              <w:t xml:space="preserve"> services/</w:t>
            </w:r>
            <w:proofErr w:type="spellStart"/>
            <w:r>
              <w:t>achievement</w:t>
            </w:r>
            <w:proofErr w:type="spellEnd"/>
            <w:r>
              <w:t xml:space="preserve"> of </w:t>
            </w:r>
            <w:proofErr w:type="spellStart"/>
            <w:r>
              <w:t>objectives</w:t>
            </w:r>
            <w:proofErr w:type="spellEnd"/>
            <w:r>
              <w:t xml:space="preserve"> and:</w:t>
            </w:r>
          </w:p>
          <w:p w14:paraId="518A056A" w14:textId="77777777" w:rsidR="00742167" w:rsidRDefault="00BF5C0C" w:rsidP="00BF5C0C">
            <w:pPr>
              <w:pStyle w:val="Akapitzlist"/>
              <w:numPr>
                <w:ilvl w:val="7"/>
                <w:numId w:val="4"/>
              </w:numPr>
              <w:ind w:left="1589"/>
            </w:pPr>
            <w:r>
              <w:t xml:space="preserve">for the period of service performance and </w:t>
            </w:r>
            <w:proofErr w:type="spellStart"/>
            <w:r>
              <w:t>cooperation</w:t>
            </w:r>
            <w:proofErr w:type="spellEnd"/>
            <w:r>
              <w:t xml:space="preserve">, as </w:t>
            </w:r>
            <w:proofErr w:type="spellStart"/>
            <w:r>
              <w:t>well</w:t>
            </w:r>
            <w:proofErr w:type="spellEnd"/>
            <w:r>
              <w:t xml:space="preserve"> as for the period of </w:t>
            </w:r>
            <w:proofErr w:type="spellStart"/>
            <w:r>
              <w:t>limitation</w:t>
            </w:r>
            <w:proofErr w:type="spellEnd"/>
            <w:r>
              <w:t xml:space="preserve"> of </w:t>
            </w:r>
            <w:proofErr w:type="spellStart"/>
            <w:r>
              <w:t>claims</w:t>
            </w:r>
            <w:proofErr w:type="spellEnd"/>
            <w:r>
              <w:t xml:space="preserve"> in </w:t>
            </w:r>
            <w:proofErr w:type="spellStart"/>
            <w:r>
              <w:t>accordance</w:t>
            </w:r>
            <w:proofErr w:type="spellEnd"/>
            <w:r>
              <w:t xml:space="preserve"> with the </w:t>
            </w:r>
            <w:proofErr w:type="spellStart"/>
            <w:r>
              <w:t>provisions</w:t>
            </w:r>
            <w:proofErr w:type="spellEnd"/>
            <w:r>
              <w:t xml:space="preserve"> of law,</w:t>
            </w:r>
          </w:p>
          <w:p w14:paraId="3130A8C7" w14:textId="77777777" w:rsidR="00742167" w:rsidRDefault="00BF5C0C" w:rsidP="00BF5C0C">
            <w:pPr>
              <w:pStyle w:val="Akapitzlist"/>
              <w:numPr>
                <w:ilvl w:val="7"/>
                <w:numId w:val="4"/>
              </w:numPr>
              <w:ind w:left="1589"/>
            </w:pPr>
            <w:r>
              <w:t xml:space="preserve">for the period </w:t>
            </w:r>
            <w:proofErr w:type="spellStart"/>
            <w:r>
              <w:t>required</w:t>
            </w:r>
            <w:proofErr w:type="spellEnd"/>
            <w:r>
              <w:t xml:space="preserve"> by </w:t>
            </w:r>
            <w:proofErr w:type="spellStart"/>
            <w:r>
              <w:t>provisions</w:t>
            </w:r>
            <w:proofErr w:type="spellEnd"/>
            <w:r>
              <w:t xml:space="preserve"> of law,</w:t>
            </w:r>
          </w:p>
          <w:p w14:paraId="6E4CB1F7" w14:textId="77777777" w:rsidR="00742167" w:rsidRDefault="00BF5C0C" w:rsidP="00BF5C0C">
            <w:pPr>
              <w:pStyle w:val="Akapitzlist"/>
              <w:numPr>
                <w:ilvl w:val="7"/>
                <w:numId w:val="4"/>
              </w:numPr>
              <w:ind w:left="1589"/>
            </w:pPr>
            <w:proofErr w:type="spellStart"/>
            <w:r>
              <w:t>until</w:t>
            </w:r>
            <w:proofErr w:type="spellEnd"/>
            <w:r>
              <w:t xml:space="preserve"> </w:t>
            </w:r>
            <w:proofErr w:type="spellStart"/>
            <w:r>
              <w:t>an</w:t>
            </w:r>
            <w:proofErr w:type="spellEnd"/>
            <w:r>
              <w:t xml:space="preserve"> </w:t>
            </w:r>
            <w:proofErr w:type="spellStart"/>
            <w:r>
              <w:t>objection</w:t>
            </w:r>
            <w:proofErr w:type="spellEnd"/>
            <w:r>
              <w:t xml:space="preserve"> </w:t>
            </w:r>
            <w:proofErr w:type="spellStart"/>
            <w:r>
              <w:t>lodged</w:t>
            </w:r>
            <w:proofErr w:type="spellEnd"/>
            <w:r>
              <w:t xml:space="preserve"> </w:t>
            </w:r>
            <w:proofErr w:type="spellStart"/>
            <w:r>
              <w:t>pursuant</w:t>
            </w:r>
            <w:proofErr w:type="spellEnd"/>
            <w:r>
              <w:t xml:space="preserve"> to </w:t>
            </w:r>
            <w:proofErr w:type="spellStart"/>
            <w:r>
              <w:t>Article</w:t>
            </w:r>
            <w:proofErr w:type="spellEnd"/>
            <w:r>
              <w:t xml:space="preserve"> 21 of the GDPR </w:t>
            </w:r>
            <w:proofErr w:type="spellStart"/>
            <w:r>
              <w:t>has</w:t>
            </w:r>
            <w:proofErr w:type="spellEnd"/>
            <w:r>
              <w:t xml:space="preserve"> </w:t>
            </w:r>
            <w:proofErr w:type="spellStart"/>
            <w:r>
              <w:t>been</w:t>
            </w:r>
            <w:proofErr w:type="spellEnd"/>
            <w:r>
              <w:t xml:space="preserve"> </w:t>
            </w:r>
            <w:proofErr w:type="spellStart"/>
            <w:r>
              <w:t>effectively</w:t>
            </w:r>
            <w:proofErr w:type="spellEnd"/>
            <w:r>
              <w:t xml:space="preserve"> </w:t>
            </w:r>
            <w:proofErr w:type="spellStart"/>
            <w:r>
              <w:t>filed</w:t>
            </w:r>
            <w:proofErr w:type="spellEnd"/>
            <w:r>
              <w:t xml:space="preserve"> with </w:t>
            </w:r>
            <w:proofErr w:type="spellStart"/>
            <w:r>
              <w:t>regard</w:t>
            </w:r>
            <w:proofErr w:type="spellEnd"/>
            <w:r>
              <w:t xml:space="preserve"> to </w:t>
            </w:r>
            <w:proofErr w:type="spellStart"/>
            <w:r>
              <w:t>personal</w:t>
            </w:r>
            <w:proofErr w:type="spellEnd"/>
            <w:r>
              <w:t xml:space="preserve"> data </w:t>
            </w:r>
            <w:proofErr w:type="spellStart"/>
            <w:r>
              <w:t>processed</w:t>
            </w:r>
            <w:proofErr w:type="spellEnd"/>
            <w:r>
              <w:t xml:space="preserve"> on the </w:t>
            </w:r>
            <w:proofErr w:type="spellStart"/>
            <w:r>
              <w:t>basis</w:t>
            </w:r>
            <w:proofErr w:type="spellEnd"/>
            <w:r>
              <w:t xml:space="preserve"> of the </w:t>
            </w:r>
            <w:proofErr w:type="spellStart"/>
            <w:r>
              <w:t>controller’s</w:t>
            </w:r>
            <w:proofErr w:type="spellEnd"/>
            <w:r>
              <w:t xml:space="preserve"> </w:t>
            </w:r>
            <w:proofErr w:type="spellStart"/>
            <w:r>
              <w:t>legitimate</w:t>
            </w:r>
            <w:proofErr w:type="spellEnd"/>
            <w:r>
              <w:t xml:space="preserve"> </w:t>
            </w:r>
            <w:proofErr w:type="spellStart"/>
            <w:r>
              <w:t>interest</w:t>
            </w:r>
            <w:proofErr w:type="spellEnd"/>
            <w:r>
              <w:t xml:space="preserve">, </w:t>
            </w:r>
            <w:proofErr w:type="spellStart"/>
            <w:r>
              <w:t>including</w:t>
            </w:r>
            <w:proofErr w:type="spellEnd"/>
            <w:r>
              <w:t xml:space="preserve"> for </w:t>
            </w:r>
            <w:proofErr w:type="spellStart"/>
            <w:r>
              <w:t>direct</w:t>
            </w:r>
            <w:proofErr w:type="spellEnd"/>
            <w:r>
              <w:t xml:space="preserve"> marketing </w:t>
            </w:r>
            <w:proofErr w:type="spellStart"/>
            <w:r>
              <w:t>purposes</w:t>
            </w:r>
            <w:proofErr w:type="spellEnd"/>
            <w:r>
              <w:t>,</w:t>
            </w:r>
          </w:p>
          <w:p w14:paraId="48532E97" w14:textId="77777777" w:rsidR="00742167" w:rsidRDefault="00BF5C0C" w:rsidP="00BF5C0C">
            <w:pPr>
              <w:pStyle w:val="Akapitzlist"/>
              <w:numPr>
                <w:ilvl w:val="7"/>
                <w:numId w:val="4"/>
              </w:numPr>
              <w:ind w:left="1589"/>
            </w:pPr>
            <w:proofErr w:type="spellStart"/>
            <w:r>
              <w:t>until</w:t>
            </w:r>
            <w:proofErr w:type="spellEnd"/>
            <w:r>
              <w:t xml:space="preserve"> the </w:t>
            </w:r>
            <w:proofErr w:type="spellStart"/>
            <w:r>
              <w:t>withdrawal</w:t>
            </w:r>
            <w:proofErr w:type="spellEnd"/>
            <w:r>
              <w:t xml:space="preserve"> of </w:t>
            </w:r>
            <w:proofErr w:type="spellStart"/>
            <w:r>
              <w:t>consent</w:t>
            </w:r>
            <w:proofErr w:type="spellEnd"/>
            <w:r>
              <w:t xml:space="preserve"> </w:t>
            </w:r>
            <w:proofErr w:type="spellStart"/>
            <w:r>
              <w:t>or</w:t>
            </w:r>
            <w:proofErr w:type="spellEnd"/>
            <w:r>
              <w:t xml:space="preserve"> the </w:t>
            </w:r>
            <w:proofErr w:type="spellStart"/>
            <w:r>
              <w:t>achievement</w:t>
            </w:r>
            <w:proofErr w:type="spellEnd"/>
            <w:r>
              <w:t xml:space="preserve"> of the </w:t>
            </w:r>
            <w:proofErr w:type="spellStart"/>
            <w:r>
              <w:t>processing</w:t>
            </w:r>
            <w:proofErr w:type="spellEnd"/>
            <w:r>
              <w:t xml:space="preserve"> </w:t>
            </w:r>
            <w:proofErr w:type="spellStart"/>
            <w:r>
              <w:t>objective</w:t>
            </w:r>
            <w:proofErr w:type="spellEnd"/>
            <w:r>
              <w:t xml:space="preserve">, the business </w:t>
            </w:r>
            <w:proofErr w:type="spellStart"/>
            <w:r>
              <w:t>purpose</w:t>
            </w:r>
            <w:proofErr w:type="spellEnd"/>
            <w:r>
              <w:t xml:space="preserve"> – with </w:t>
            </w:r>
            <w:proofErr w:type="spellStart"/>
            <w:r>
              <w:t>regard</w:t>
            </w:r>
            <w:proofErr w:type="spellEnd"/>
            <w:r>
              <w:t xml:space="preserve"> to </w:t>
            </w:r>
            <w:proofErr w:type="spellStart"/>
            <w:r>
              <w:t>personal</w:t>
            </w:r>
            <w:proofErr w:type="spellEnd"/>
            <w:r>
              <w:t xml:space="preserve"> data </w:t>
            </w:r>
            <w:proofErr w:type="spellStart"/>
            <w:r>
              <w:t>processed</w:t>
            </w:r>
            <w:proofErr w:type="spellEnd"/>
            <w:r>
              <w:t xml:space="preserve"> on the </w:t>
            </w:r>
            <w:proofErr w:type="spellStart"/>
            <w:r>
              <w:t>basis</w:t>
            </w:r>
            <w:proofErr w:type="spellEnd"/>
            <w:r>
              <w:t xml:space="preserve"> of a </w:t>
            </w:r>
            <w:proofErr w:type="spellStart"/>
            <w:r>
              <w:t>consent</w:t>
            </w:r>
            <w:proofErr w:type="spellEnd"/>
            <w:r>
              <w:t xml:space="preserve">. </w:t>
            </w:r>
            <w:proofErr w:type="spellStart"/>
            <w:r>
              <w:t>After</w:t>
            </w:r>
            <w:proofErr w:type="spellEnd"/>
            <w:r>
              <w:t xml:space="preserve"> the </w:t>
            </w:r>
            <w:proofErr w:type="spellStart"/>
            <w:r>
              <w:t>withdrawal</w:t>
            </w:r>
            <w:proofErr w:type="spellEnd"/>
            <w:r>
              <w:t xml:space="preserve"> of </w:t>
            </w:r>
            <w:proofErr w:type="spellStart"/>
            <w:r>
              <w:t>consent</w:t>
            </w:r>
            <w:proofErr w:type="spellEnd"/>
            <w:r>
              <w:t xml:space="preserve">, the data </w:t>
            </w:r>
            <w:proofErr w:type="spellStart"/>
            <w:r>
              <w:t>may</w:t>
            </w:r>
            <w:proofErr w:type="spellEnd"/>
            <w:r>
              <w:t xml:space="preserve"> be </w:t>
            </w:r>
            <w:proofErr w:type="spellStart"/>
            <w:r>
              <w:t>further</w:t>
            </w:r>
            <w:proofErr w:type="spellEnd"/>
            <w:r>
              <w:t xml:space="preserve"> </w:t>
            </w:r>
            <w:proofErr w:type="spellStart"/>
            <w:r>
              <w:t>processed</w:t>
            </w:r>
            <w:proofErr w:type="spellEnd"/>
            <w:r>
              <w:t xml:space="preserve"> for the </w:t>
            </w:r>
            <w:proofErr w:type="spellStart"/>
            <w:r>
              <w:t>purpose</w:t>
            </w:r>
            <w:proofErr w:type="spellEnd"/>
            <w:r>
              <w:t xml:space="preserve"> of </w:t>
            </w:r>
            <w:proofErr w:type="spellStart"/>
            <w:r>
              <w:t>defence</w:t>
            </w:r>
            <w:proofErr w:type="spellEnd"/>
            <w:r>
              <w:t xml:space="preserve"> </w:t>
            </w:r>
            <w:proofErr w:type="spellStart"/>
            <w:r>
              <w:t>against</w:t>
            </w:r>
            <w:proofErr w:type="spellEnd"/>
            <w:r>
              <w:t xml:space="preserve"> </w:t>
            </w:r>
            <w:proofErr w:type="spellStart"/>
            <w:r>
              <w:t>possible</w:t>
            </w:r>
            <w:proofErr w:type="spellEnd"/>
            <w:r>
              <w:t xml:space="preserve"> </w:t>
            </w:r>
            <w:proofErr w:type="spellStart"/>
            <w:r>
              <w:t>claims</w:t>
            </w:r>
            <w:proofErr w:type="spellEnd"/>
            <w:r>
              <w:t xml:space="preserve"> in </w:t>
            </w:r>
            <w:proofErr w:type="spellStart"/>
            <w:r>
              <w:t>accordance</w:t>
            </w:r>
            <w:proofErr w:type="spellEnd"/>
            <w:r>
              <w:t xml:space="preserve"> with the </w:t>
            </w:r>
            <w:proofErr w:type="spellStart"/>
            <w:r>
              <w:t>limitation</w:t>
            </w:r>
            <w:proofErr w:type="spellEnd"/>
            <w:r>
              <w:t xml:space="preserve"> period of the </w:t>
            </w:r>
            <w:proofErr w:type="spellStart"/>
            <w:r>
              <w:t>claims</w:t>
            </w:r>
            <w:proofErr w:type="spellEnd"/>
            <w:r>
              <w:t xml:space="preserve"> </w:t>
            </w:r>
            <w:proofErr w:type="spellStart"/>
            <w:r>
              <w:t>or</w:t>
            </w:r>
            <w:proofErr w:type="spellEnd"/>
            <w:r>
              <w:t xml:space="preserve"> the period (the </w:t>
            </w:r>
            <w:proofErr w:type="spellStart"/>
            <w:r>
              <w:t>shorter</w:t>
            </w:r>
            <w:proofErr w:type="spellEnd"/>
            <w:r>
              <w:t xml:space="preserve"> one) </w:t>
            </w:r>
            <w:proofErr w:type="spellStart"/>
            <w:r>
              <w:t>indicated</w:t>
            </w:r>
            <w:proofErr w:type="spellEnd"/>
            <w:r>
              <w:t xml:space="preserve"> to the User,</w:t>
            </w:r>
          </w:p>
          <w:p w14:paraId="7A12D3D9" w14:textId="77777777" w:rsidR="00742167" w:rsidRDefault="00BF5C0C" w:rsidP="00BF5C0C">
            <w:pPr>
              <w:pStyle w:val="Akapitzlist"/>
              <w:numPr>
                <w:ilvl w:val="7"/>
                <w:numId w:val="4"/>
              </w:numPr>
              <w:ind w:left="1589"/>
            </w:pPr>
            <w:proofErr w:type="spellStart"/>
            <w:r>
              <w:t>until</w:t>
            </w:r>
            <w:proofErr w:type="spellEnd"/>
            <w:r>
              <w:t xml:space="preserve"> </w:t>
            </w:r>
            <w:proofErr w:type="spellStart"/>
            <w:r>
              <w:t>they</w:t>
            </w:r>
            <w:proofErr w:type="spellEnd"/>
            <w:r>
              <w:t xml:space="preserve"> </w:t>
            </w:r>
            <w:proofErr w:type="spellStart"/>
            <w:r>
              <w:t>become</w:t>
            </w:r>
            <w:proofErr w:type="spellEnd"/>
            <w:r>
              <w:t xml:space="preserve"> </w:t>
            </w:r>
            <w:proofErr w:type="spellStart"/>
            <w:r>
              <w:t>obsolete</w:t>
            </w:r>
            <w:proofErr w:type="spellEnd"/>
            <w:r>
              <w:t xml:space="preserve"> </w:t>
            </w:r>
            <w:proofErr w:type="spellStart"/>
            <w:r>
              <w:t>or</w:t>
            </w:r>
            <w:proofErr w:type="spellEnd"/>
            <w:r>
              <w:t xml:space="preserve"> </w:t>
            </w:r>
            <w:proofErr w:type="spellStart"/>
            <w:r>
              <w:t>impaired</w:t>
            </w:r>
            <w:proofErr w:type="spellEnd"/>
            <w:r>
              <w:t xml:space="preserve">, with </w:t>
            </w:r>
            <w:proofErr w:type="spellStart"/>
            <w:r>
              <w:t>regard</w:t>
            </w:r>
            <w:proofErr w:type="spellEnd"/>
            <w:r>
              <w:t xml:space="preserve"> to </w:t>
            </w:r>
            <w:proofErr w:type="spellStart"/>
            <w:r>
              <w:t>personal</w:t>
            </w:r>
            <w:proofErr w:type="spellEnd"/>
            <w:r>
              <w:t xml:space="preserve"> data </w:t>
            </w:r>
            <w:proofErr w:type="spellStart"/>
            <w:r>
              <w:t>processed</w:t>
            </w:r>
            <w:proofErr w:type="spellEnd"/>
            <w:r>
              <w:t xml:space="preserve"> </w:t>
            </w:r>
            <w:proofErr w:type="spellStart"/>
            <w:r>
              <w:t>mainly</w:t>
            </w:r>
            <w:proofErr w:type="spellEnd"/>
            <w:r>
              <w:t xml:space="preserve"> for </w:t>
            </w:r>
            <w:proofErr w:type="spellStart"/>
            <w:r>
              <w:t>analytical</w:t>
            </w:r>
            <w:proofErr w:type="spellEnd"/>
            <w:r>
              <w:t xml:space="preserve">, </w:t>
            </w:r>
            <w:proofErr w:type="spellStart"/>
            <w:r>
              <w:t>statistical</w:t>
            </w:r>
            <w:proofErr w:type="spellEnd"/>
            <w:r>
              <w:t xml:space="preserve"> </w:t>
            </w:r>
            <w:proofErr w:type="spellStart"/>
            <w:r>
              <w:t>purposes</w:t>
            </w:r>
            <w:proofErr w:type="spellEnd"/>
            <w:r>
              <w:t xml:space="preserve">, for the </w:t>
            </w:r>
            <w:proofErr w:type="spellStart"/>
            <w:r>
              <w:t>purpose</w:t>
            </w:r>
            <w:proofErr w:type="spellEnd"/>
            <w:r>
              <w:t xml:space="preserve"> of </w:t>
            </w:r>
            <w:proofErr w:type="spellStart"/>
            <w:r>
              <w:t>using</w:t>
            </w:r>
            <w:proofErr w:type="spellEnd"/>
            <w:r>
              <w:t xml:space="preserve"> </w:t>
            </w:r>
            <w:proofErr w:type="spellStart"/>
            <w:r>
              <w:t>cookies</w:t>
            </w:r>
            <w:proofErr w:type="spellEnd"/>
            <w:r>
              <w:t xml:space="preserve"> and </w:t>
            </w:r>
            <w:proofErr w:type="spellStart"/>
            <w:r>
              <w:t>administering</w:t>
            </w:r>
            <w:proofErr w:type="spellEnd"/>
            <w:r>
              <w:t xml:space="preserve"> the </w:t>
            </w:r>
            <w:proofErr w:type="spellStart"/>
            <w:r>
              <w:t>Controller's</w:t>
            </w:r>
            <w:proofErr w:type="spellEnd"/>
            <w:r>
              <w:t xml:space="preserve"> </w:t>
            </w:r>
            <w:proofErr w:type="spellStart"/>
            <w:r>
              <w:t>Websites,</w:t>
            </w:r>
            <w:proofErr w:type="spellEnd"/>
          </w:p>
          <w:p w14:paraId="71B41D92" w14:textId="77777777" w:rsidR="00742167" w:rsidRDefault="00BF5C0C" w:rsidP="00BF5C0C">
            <w:pPr>
              <w:pStyle w:val="Akapitzlist"/>
              <w:numPr>
                <w:ilvl w:val="0"/>
                <w:numId w:val="6"/>
              </w:numPr>
            </w:pPr>
            <w:r>
              <w:lastRenderedPageBreak/>
              <w:t xml:space="preserve">The data </w:t>
            </w:r>
            <w:proofErr w:type="spellStart"/>
            <w:r>
              <w:t>retention</w:t>
            </w:r>
            <w:proofErr w:type="spellEnd"/>
            <w:r>
              <w:t xml:space="preserve"> </w:t>
            </w:r>
            <w:proofErr w:type="spellStart"/>
            <w:r>
              <w:t>periods</w:t>
            </w:r>
            <w:proofErr w:type="spellEnd"/>
            <w:r>
              <w:t xml:space="preserve"> </w:t>
            </w:r>
            <w:proofErr w:type="spellStart"/>
            <w:r>
              <w:t>indicated</w:t>
            </w:r>
            <w:proofErr w:type="spellEnd"/>
            <w:r>
              <w:t xml:space="preserve"> in </w:t>
            </w:r>
            <w:proofErr w:type="spellStart"/>
            <w:r>
              <w:t>years</w:t>
            </w:r>
            <w:proofErr w:type="spellEnd"/>
            <w:r>
              <w:t xml:space="preserve"> </w:t>
            </w:r>
            <w:proofErr w:type="spellStart"/>
            <w:r>
              <w:t>are</w:t>
            </w:r>
            <w:proofErr w:type="spellEnd"/>
            <w:r>
              <w:t xml:space="preserve"> </w:t>
            </w:r>
            <w:proofErr w:type="spellStart"/>
            <w:r>
              <w:t>calculated</w:t>
            </w:r>
            <w:proofErr w:type="spellEnd"/>
            <w:r>
              <w:t xml:space="preserve"> </w:t>
            </w:r>
            <w:proofErr w:type="spellStart"/>
            <w:r>
              <w:t>at</w:t>
            </w:r>
            <w:proofErr w:type="spellEnd"/>
            <w:r>
              <w:t xml:space="preserve"> the end of </w:t>
            </w:r>
            <w:proofErr w:type="spellStart"/>
            <w:r>
              <w:t>each</w:t>
            </w:r>
            <w:proofErr w:type="spellEnd"/>
            <w:r>
              <w:t xml:space="preserve"> </w:t>
            </w:r>
            <w:proofErr w:type="spellStart"/>
            <w:r>
              <w:t>year</w:t>
            </w:r>
            <w:proofErr w:type="spellEnd"/>
            <w:r>
              <w:t xml:space="preserve"> in </w:t>
            </w:r>
            <w:proofErr w:type="spellStart"/>
            <w:r>
              <w:t>which</w:t>
            </w:r>
            <w:proofErr w:type="spellEnd"/>
            <w:r>
              <w:t xml:space="preserve"> the data </w:t>
            </w:r>
            <w:proofErr w:type="spellStart"/>
            <w:r>
              <w:t>processing</w:t>
            </w:r>
            <w:proofErr w:type="spellEnd"/>
            <w:r>
              <w:t xml:space="preserve"> </w:t>
            </w:r>
            <w:proofErr w:type="spellStart"/>
            <w:r>
              <w:t>began</w:t>
            </w:r>
            <w:proofErr w:type="spellEnd"/>
            <w:r>
              <w:t xml:space="preserve">. </w:t>
            </w:r>
            <w:proofErr w:type="spellStart"/>
            <w:r>
              <w:t>This</w:t>
            </w:r>
            <w:proofErr w:type="spellEnd"/>
            <w:r>
              <w:t xml:space="preserve"> </w:t>
            </w:r>
            <w:proofErr w:type="spellStart"/>
            <w:r>
              <w:t>is</w:t>
            </w:r>
            <w:proofErr w:type="spellEnd"/>
            <w:r>
              <w:t xml:space="preserve"> to </w:t>
            </w:r>
            <w:proofErr w:type="spellStart"/>
            <w:r>
              <w:t>improve</w:t>
            </w:r>
            <w:proofErr w:type="spellEnd"/>
            <w:r>
              <w:t xml:space="preserve"> the </w:t>
            </w:r>
            <w:proofErr w:type="spellStart"/>
            <w:r>
              <w:t>process</w:t>
            </w:r>
            <w:proofErr w:type="spellEnd"/>
            <w:r>
              <w:t xml:space="preserve"> of data </w:t>
            </w:r>
            <w:proofErr w:type="spellStart"/>
            <w:r>
              <w:t>processing</w:t>
            </w:r>
            <w:proofErr w:type="spellEnd"/>
            <w:r>
              <w:t xml:space="preserve"> and management.</w:t>
            </w:r>
          </w:p>
          <w:p w14:paraId="410B9FD5" w14:textId="77777777" w:rsidR="00742167" w:rsidRDefault="00BF5C0C" w:rsidP="00BF5C0C">
            <w:pPr>
              <w:pStyle w:val="Akapitzlist"/>
              <w:numPr>
                <w:ilvl w:val="0"/>
                <w:numId w:val="6"/>
              </w:numPr>
            </w:pPr>
            <w:r>
              <w:t xml:space="preserve">The Service </w:t>
            </w:r>
            <w:proofErr w:type="spellStart"/>
            <w:r>
              <w:t>may</w:t>
            </w:r>
            <w:proofErr w:type="spellEnd"/>
            <w:r>
              <w:t xml:space="preserve"> </w:t>
            </w:r>
            <w:proofErr w:type="spellStart"/>
            <w:r>
              <w:t>contain</w:t>
            </w:r>
            <w:proofErr w:type="spellEnd"/>
            <w:r>
              <w:t xml:space="preserve"> </w:t>
            </w:r>
            <w:proofErr w:type="spellStart"/>
            <w:r>
              <w:t>links</w:t>
            </w:r>
            <w:proofErr w:type="spellEnd"/>
            <w:r>
              <w:t xml:space="preserve"> to </w:t>
            </w:r>
            <w:proofErr w:type="spellStart"/>
            <w:r>
              <w:t>other</w:t>
            </w:r>
            <w:proofErr w:type="spellEnd"/>
            <w:r>
              <w:t xml:space="preserve"> </w:t>
            </w:r>
            <w:proofErr w:type="spellStart"/>
            <w:r>
              <w:t>websites</w:t>
            </w:r>
            <w:proofErr w:type="spellEnd"/>
            <w:r>
              <w:t xml:space="preserve">. </w:t>
            </w:r>
            <w:proofErr w:type="spellStart"/>
            <w:r>
              <w:t>Such</w:t>
            </w:r>
            <w:proofErr w:type="spellEnd"/>
            <w:r>
              <w:t xml:space="preserve"> </w:t>
            </w:r>
            <w:proofErr w:type="spellStart"/>
            <w:r>
              <w:t>websites</w:t>
            </w:r>
            <w:proofErr w:type="spellEnd"/>
            <w:r>
              <w:t xml:space="preserve"> </w:t>
            </w:r>
            <w:proofErr w:type="spellStart"/>
            <w:r>
              <w:t>operate</w:t>
            </w:r>
            <w:proofErr w:type="spellEnd"/>
            <w:r>
              <w:t xml:space="preserve"> </w:t>
            </w:r>
            <w:proofErr w:type="spellStart"/>
            <w:r>
              <w:t>independently</w:t>
            </w:r>
            <w:proofErr w:type="spellEnd"/>
            <w:r>
              <w:t xml:space="preserve"> of the Service and </w:t>
            </w:r>
            <w:proofErr w:type="spellStart"/>
            <w:r>
              <w:t>are</w:t>
            </w:r>
            <w:proofErr w:type="spellEnd"/>
            <w:r>
              <w:t xml:space="preserve"> not in </w:t>
            </w:r>
            <w:proofErr w:type="spellStart"/>
            <w:r>
              <w:t>any</w:t>
            </w:r>
            <w:proofErr w:type="spellEnd"/>
            <w:r>
              <w:t xml:space="preserve"> </w:t>
            </w:r>
            <w:proofErr w:type="spellStart"/>
            <w:r>
              <w:t>way</w:t>
            </w:r>
            <w:proofErr w:type="spellEnd"/>
            <w:r>
              <w:t xml:space="preserve"> </w:t>
            </w:r>
            <w:proofErr w:type="spellStart"/>
            <w:r>
              <w:t>supervised</w:t>
            </w:r>
            <w:proofErr w:type="spellEnd"/>
            <w:r>
              <w:t xml:space="preserve"> by the </w:t>
            </w:r>
            <w:proofErr w:type="spellStart"/>
            <w:r>
              <w:t>Gdansk</w:t>
            </w:r>
            <w:proofErr w:type="spellEnd"/>
            <w:r>
              <w:t xml:space="preserve"> </w:t>
            </w:r>
            <w:proofErr w:type="spellStart"/>
            <w:r>
              <w:t>Tourist</w:t>
            </w:r>
            <w:proofErr w:type="spellEnd"/>
            <w:r>
              <w:t xml:space="preserve"> </w:t>
            </w:r>
            <w:proofErr w:type="spellStart"/>
            <w:r>
              <w:t>Organisation</w:t>
            </w:r>
            <w:proofErr w:type="spellEnd"/>
            <w:r>
              <w:t xml:space="preserve">. </w:t>
            </w:r>
            <w:proofErr w:type="spellStart"/>
            <w:r>
              <w:t>Such</w:t>
            </w:r>
            <w:proofErr w:type="spellEnd"/>
            <w:r>
              <w:t xml:space="preserve"> </w:t>
            </w:r>
            <w:proofErr w:type="spellStart"/>
            <w:r>
              <w:t>websites</w:t>
            </w:r>
            <w:proofErr w:type="spellEnd"/>
            <w:r>
              <w:t xml:space="preserve"> </w:t>
            </w:r>
            <w:proofErr w:type="spellStart"/>
            <w:r>
              <w:t>may</w:t>
            </w:r>
            <w:proofErr w:type="spellEnd"/>
            <w:r>
              <w:t xml:space="preserve"> </w:t>
            </w:r>
            <w:proofErr w:type="spellStart"/>
            <w:r>
              <w:t>have</w:t>
            </w:r>
            <w:proofErr w:type="spellEnd"/>
            <w:r>
              <w:t xml:space="preserve"> </w:t>
            </w:r>
            <w:proofErr w:type="spellStart"/>
            <w:r>
              <w:t>their</w:t>
            </w:r>
            <w:proofErr w:type="spellEnd"/>
            <w:r>
              <w:t xml:space="preserve"> </w:t>
            </w:r>
            <w:proofErr w:type="spellStart"/>
            <w:r>
              <w:t>own</w:t>
            </w:r>
            <w:proofErr w:type="spellEnd"/>
            <w:r>
              <w:t xml:space="preserve"> </w:t>
            </w:r>
            <w:proofErr w:type="spellStart"/>
            <w:r>
              <w:t>privacy</w:t>
            </w:r>
            <w:proofErr w:type="spellEnd"/>
            <w:r>
              <w:t xml:space="preserve"> </w:t>
            </w:r>
            <w:proofErr w:type="spellStart"/>
            <w:r>
              <w:t>policies</w:t>
            </w:r>
            <w:proofErr w:type="spellEnd"/>
            <w:r>
              <w:t xml:space="preserve"> </w:t>
            </w:r>
            <w:proofErr w:type="spellStart"/>
            <w:r>
              <w:t>or</w:t>
            </w:r>
            <w:proofErr w:type="spellEnd"/>
            <w:r>
              <w:t xml:space="preserve"> </w:t>
            </w:r>
            <w:proofErr w:type="spellStart"/>
            <w:r>
              <w:t>terms</w:t>
            </w:r>
            <w:proofErr w:type="spellEnd"/>
            <w:r>
              <w:t xml:space="preserve"> and </w:t>
            </w:r>
            <w:proofErr w:type="spellStart"/>
            <w:r>
              <w:t>conditions</w:t>
            </w:r>
            <w:proofErr w:type="spellEnd"/>
            <w:r>
              <w:t xml:space="preserve"> </w:t>
            </w:r>
            <w:proofErr w:type="spellStart"/>
            <w:r>
              <w:t>which</w:t>
            </w:r>
            <w:proofErr w:type="spellEnd"/>
            <w:r>
              <w:t xml:space="preserve"> we </w:t>
            </w:r>
            <w:proofErr w:type="spellStart"/>
            <w:r>
              <w:t>recommend</w:t>
            </w:r>
            <w:proofErr w:type="spellEnd"/>
            <w:r>
              <w:t xml:space="preserve"> </w:t>
            </w:r>
            <w:proofErr w:type="spellStart"/>
            <w:r>
              <w:t>that</w:t>
            </w:r>
            <w:proofErr w:type="spellEnd"/>
            <w:r>
              <w:t xml:space="preserve"> </w:t>
            </w:r>
            <w:proofErr w:type="spellStart"/>
            <w:r>
              <w:t>you</w:t>
            </w:r>
            <w:proofErr w:type="spellEnd"/>
            <w:r>
              <w:t xml:space="preserve"> </w:t>
            </w:r>
            <w:proofErr w:type="spellStart"/>
            <w:r>
              <w:t>familiarise</w:t>
            </w:r>
            <w:proofErr w:type="spellEnd"/>
            <w:r>
              <w:t xml:space="preserve"> </w:t>
            </w:r>
            <w:proofErr w:type="spellStart"/>
            <w:r>
              <w:t>yourself</w:t>
            </w:r>
            <w:proofErr w:type="spellEnd"/>
            <w:r>
              <w:t xml:space="preserve"> with.</w:t>
            </w:r>
          </w:p>
          <w:p w14:paraId="37CE879A" w14:textId="77777777" w:rsidR="00742167" w:rsidRDefault="00BF5C0C" w:rsidP="00BF5C0C">
            <w:pPr>
              <w:pStyle w:val="Akapitzlist"/>
              <w:numPr>
                <w:ilvl w:val="0"/>
                <w:numId w:val="6"/>
              </w:numPr>
            </w:pPr>
            <w:r>
              <w:t xml:space="preserve">The Internet </w:t>
            </w:r>
            <w:proofErr w:type="spellStart"/>
            <w:r>
              <w:t>Website</w:t>
            </w:r>
            <w:proofErr w:type="spellEnd"/>
            <w:r>
              <w:t xml:space="preserve"> </w:t>
            </w:r>
            <w:proofErr w:type="spellStart"/>
            <w:r>
              <w:t>can</w:t>
            </w:r>
            <w:proofErr w:type="spellEnd"/>
            <w:r>
              <w:t xml:space="preserve"> </w:t>
            </w:r>
            <w:proofErr w:type="spellStart"/>
            <w:r>
              <w:t>use</w:t>
            </w:r>
            <w:proofErr w:type="spellEnd"/>
            <w:r>
              <w:t xml:space="preserve"> </w:t>
            </w:r>
            <w:proofErr w:type="spellStart"/>
            <w:r>
              <w:t>cookies</w:t>
            </w:r>
            <w:proofErr w:type="spellEnd"/>
            <w:r>
              <w:t xml:space="preserve"> to </w:t>
            </w:r>
            <w:proofErr w:type="spellStart"/>
            <w:r>
              <w:t>process</w:t>
            </w:r>
            <w:proofErr w:type="spellEnd"/>
            <w:r>
              <w:t xml:space="preserve"> and </w:t>
            </w:r>
            <w:proofErr w:type="spellStart"/>
            <w:r>
              <w:t>store</w:t>
            </w:r>
            <w:proofErr w:type="spellEnd"/>
            <w:r>
              <w:t xml:space="preserve"> </w:t>
            </w:r>
            <w:proofErr w:type="spellStart"/>
            <w:r>
              <w:t>information</w:t>
            </w:r>
            <w:proofErr w:type="spellEnd"/>
            <w:r>
              <w:t xml:space="preserve"> on the </w:t>
            </w:r>
            <w:proofErr w:type="spellStart"/>
            <w:r>
              <w:t>use</w:t>
            </w:r>
            <w:proofErr w:type="spellEnd"/>
            <w:r>
              <w:t xml:space="preserve"> of </w:t>
            </w:r>
            <w:proofErr w:type="spellStart"/>
            <w:r>
              <w:t>Treevent</w:t>
            </w:r>
            <w:proofErr w:type="spellEnd"/>
            <w:r>
              <w:t xml:space="preserve"> by the </w:t>
            </w:r>
            <w:proofErr w:type="spellStart"/>
            <w:r>
              <w:t>Users</w:t>
            </w:r>
            <w:proofErr w:type="spellEnd"/>
            <w:r>
              <w:t xml:space="preserve"> and to display </w:t>
            </w:r>
            <w:proofErr w:type="spellStart"/>
            <w:r>
              <w:t>advertisements</w:t>
            </w:r>
            <w:proofErr w:type="spellEnd"/>
            <w:r>
              <w:t xml:space="preserve"> </w:t>
            </w:r>
            <w:proofErr w:type="spellStart"/>
            <w:r>
              <w:t>tailored</w:t>
            </w:r>
            <w:proofErr w:type="spellEnd"/>
            <w:r>
              <w:t xml:space="preserve"> to the </w:t>
            </w:r>
            <w:proofErr w:type="spellStart"/>
            <w:r>
              <w:t>User’s</w:t>
            </w:r>
            <w:proofErr w:type="spellEnd"/>
            <w:r>
              <w:t xml:space="preserve"> </w:t>
            </w:r>
            <w:proofErr w:type="spellStart"/>
            <w:r>
              <w:t>preferences</w:t>
            </w:r>
            <w:proofErr w:type="spellEnd"/>
            <w:r>
              <w:t xml:space="preserve"> </w:t>
            </w:r>
            <w:proofErr w:type="spellStart"/>
            <w:r>
              <w:t>using</w:t>
            </w:r>
            <w:proofErr w:type="spellEnd"/>
            <w:r>
              <w:t xml:space="preserve"> </w:t>
            </w:r>
            <w:proofErr w:type="spellStart"/>
            <w:r>
              <w:t>an</w:t>
            </w:r>
            <w:proofErr w:type="spellEnd"/>
            <w:r>
              <w:t xml:space="preserve"> online </w:t>
            </w:r>
            <w:proofErr w:type="spellStart"/>
            <w:r>
              <w:t>advertising</w:t>
            </w:r>
            <w:proofErr w:type="spellEnd"/>
            <w:r>
              <w:t xml:space="preserve"> </w:t>
            </w:r>
            <w:proofErr w:type="spellStart"/>
            <w:r>
              <w:t>tool</w:t>
            </w:r>
            <w:proofErr w:type="spellEnd"/>
            <w:r>
              <w:t xml:space="preserve">, </w:t>
            </w:r>
            <w:proofErr w:type="spellStart"/>
            <w:r>
              <w:t>including</w:t>
            </w:r>
            <w:proofErr w:type="spellEnd"/>
            <w:r>
              <w:t xml:space="preserve"> </w:t>
            </w:r>
            <w:proofErr w:type="spellStart"/>
            <w:r>
              <w:t>remarketing</w:t>
            </w:r>
            <w:proofErr w:type="spellEnd"/>
            <w:r>
              <w:t xml:space="preserve"> </w:t>
            </w:r>
            <w:proofErr w:type="spellStart"/>
            <w:r>
              <w:t>tools</w:t>
            </w:r>
            <w:proofErr w:type="spellEnd"/>
            <w:r>
              <w:t xml:space="preserve">, </w:t>
            </w:r>
            <w:proofErr w:type="spellStart"/>
            <w:r>
              <w:t>e.g</w:t>
            </w:r>
            <w:proofErr w:type="spellEnd"/>
            <w:r>
              <w:t xml:space="preserve">. Google </w:t>
            </w:r>
            <w:proofErr w:type="spellStart"/>
            <w:r>
              <w:t>AdSense</w:t>
            </w:r>
            <w:proofErr w:type="spellEnd"/>
            <w:r>
              <w:t xml:space="preserve">. Cookie </w:t>
            </w:r>
            <w:proofErr w:type="spellStart"/>
            <w:r>
              <w:t>type</w:t>
            </w:r>
            <w:proofErr w:type="spellEnd"/>
            <w:r>
              <w:t xml:space="preserve"> </w:t>
            </w:r>
            <w:proofErr w:type="spellStart"/>
            <w:r>
              <w:t>files</w:t>
            </w:r>
            <w:proofErr w:type="spellEnd"/>
            <w:r>
              <w:t xml:space="preserve"> </w:t>
            </w:r>
            <w:proofErr w:type="spellStart"/>
            <w:r>
              <w:t>are</w:t>
            </w:r>
            <w:proofErr w:type="spellEnd"/>
            <w:r>
              <w:t xml:space="preserve"> </w:t>
            </w:r>
            <w:proofErr w:type="spellStart"/>
            <w:r>
              <w:t>identifiers</w:t>
            </w:r>
            <w:proofErr w:type="spellEnd"/>
            <w:r>
              <w:t xml:space="preserve"> </w:t>
            </w:r>
            <w:proofErr w:type="spellStart"/>
            <w:r>
              <w:t>which</w:t>
            </w:r>
            <w:proofErr w:type="spellEnd"/>
            <w:r>
              <w:t xml:space="preserve"> a </w:t>
            </w:r>
            <w:proofErr w:type="spellStart"/>
            <w:r>
              <w:t>website</w:t>
            </w:r>
            <w:proofErr w:type="spellEnd"/>
            <w:r>
              <w:t xml:space="preserve"> </w:t>
            </w:r>
            <w:proofErr w:type="spellStart"/>
            <w:r>
              <w:t>can</w:t>
            </w:r>
            <w:proofErr w:type="spellEnd"/>
            <w:r>
              <w:t xml:space="preserve"> </w:t>
            </w:r>
            <w:proofErr w:type="spellStart"/>
            <w:r>
              <w:t>send</w:t>
            </w:r>
            <w:proofErr w:type="spellEnd"/>
            <w:r>
              <w:t xml:space="preserve"> to the </w:t>
            </w:r>
            <w:proofErr w:type="spellStart"/>
            <w:r>
              <w:t>browser</w:t>
            </w:r>
            <w:proofErr w:type="spellEnd"/>
            <w:r>
              <w:t xml:space="preserve"> to </w:t>
            </w:r>
            <w:proofErr w:type="spellStart"/>
            <w:r>
              <w:t>save</w:t>
            </w:r>
            <w:proofErr w:type="spellEnd"/>
            <w:r>
              <w:t xml:space="preserve"> </w:t>
            </w:r>
            <w:proofErr w:type="spellStart"/>
            <w:r>
              <w:t>them</w:t>
            </w:r>
            <w:proofErr w:type="spellEnd"/>
            <w:r>
              <w:t xml:space="preserve"> on the </w:t>
            </w:r>
            <w:proofErr w:type="spellStart"/>
            <w:r>
              <w:t>User's</w:t>
            </w:r>
            <w:proofErr w:type="spellEnd"/>
            <w:r>
              <w:t xml:space="preserve"> </w:t>
            </w:r>
            <w:proofErr w:type="spellStart"/>
            <w:r>
              <w:t>computer</w:t>
            </w:r>
            <w:proofErr w:type="spellEnd"/>
            <w:r>
              <w:t xml:space="preserve">, </w:t>
            </w:r>
            <w:proofErr w:type="spellStart"/>
            <w:r>
              <w:t>enabling</w:t>
            </w:r>
            <w:proofErr w:type="spellEnd"/>
            <w:r>
              <w:t xml:space="preserve"> the User </w:t>
            </w:r>
            <w:proofErr w:type="spellStart"/>
            <w:r>
              <w:t>identification</w:t>
            </w:r>
            <w:proofErr w:type="spellEnd"/>
            <w:r>
              <w:t xml:space="preserve"> and </w:t>
            </w:r>
            <w:proofErr w:type="spellStart"/>
            <w:r>
              <w:t>facilitating</w:t>
            </w:r>
            <w:proofErr w:type="spellEnd"/>
            <w:r>
              <w:t xml:space="preserve"> the </w:t>
            </w:r>
            <w:proofErr w:type="spellStart"/>
            <w:r>
              <w:t>use</w:t>
            </w:r>
            <w:proofErr w:type="spellEnd"/>
            <w:r>
              <w:t xml:space="preserve"> of the </w:t>
            </w:r>
            <w:proofErr w:type="spellStart"/>
            <w:r>
              <w:t>website</w:t>
            </w:r>
            <w:proofErr w:type="spellEnd"/>
            <w:r>
              <w:t xml:space="preserve"> </w:t>
            </w:r>
            <w:proofErr w:type="spellStart"/>
            <w:r>
              <w:t>during</w:t>
            </w:r>
            <w:proofErr w:type="spellEnd"/>
            <w:r>
              <w:t xml:space="preserve"> </w:t>
            </w:r>
            <w:proofErr w:type="spellStart"/>
            <w:r>
              <w:t>subsequent</w:t>
            </w:r>
            <w:proofErr w:type="spellEnd"/>
            <w:r>
              <w:t xml:space="preserve"> </w:t>
            </w:r>
            <w:proofErr w:type="spellStart"/>
            <w:r>
              <w:t>visits</w:t>
            </w:r>
            <w:proofErr w:type="spellEnd"/>
            <w:r>
              <w:t xml:space="preserve">. </w:t>
            </w:r>
            <w:proofErr w:type="spellStart"/>
            <w:r>
              <w:t>Thanks</w:t>
            </w:r>
            <w:proofErr w:type="spellEnd"/>
            <w:r>
              <w:t xml:space="preserve"> to the </w:t>
            </w:r>
            <w:proofErr w:type="spellStart"/>
            <w:r>
              <w:t>use</w:t>
            </w:r>
            <w:proofErr w:type="spellEnd"/>
            <w:r>
              <w:t xml:space="preserve"> of </w:t>
            </w:r>
            <w:proofErr w:type="spellStart"/>
            <w:r>
              <w:t>cookies</w:t>
            </w:r>
            <w:proofErr w:type="spellEnd"/>
            <w:r>
              <w:t xml:space="preserve">, GTO </w:t>
            </w:r>
            <w:proofErr w:type="spellStart"/>
            <w:r>
              <w:t>can</w:t>
            </w:r>
            <w:proofErr w:type="spellEnd"/>
            <w:r>
              <w:t xml:space="preserve"> </w:t>
            </w:r>
            <w:proofErr w:type="spellStart"/>
            <w:r>
              <w:t>follow</w:t>
            </w:r>
            <w:proofErr w:type="spellEnd"/>
            <w:r>
              <w:t xml:space="preserve"> the Internet </w:t>
            </w:r>
            <w:proofErr w:type="spellStart"/>
            <w:r>
              <w:t>addresses</w:t>
            </w:r>
            <w:proofErr w:type="spellEnd"/>
            <w:r>
              <w:t xml:space="preserve"> of </w:t>
            </w:r>
            <w:proofErr w:type="spellStart"/>
            <w:r>
              <w:t>domains</w:t>
            </w:r>
            <w:proofErr w:type="spellEnd"/>
            <w:r>
              <w:t xml:space="preserve"> of </w:t>
            </w:r>
            <w:proofErr w:type="spellStart"/>
            <w:r>
              <w:t>visiting</w:t>
            </w:r>
            <w:proofErr w:type="spellEnd"/>
            <w:r>
              <w:t xml:space="preserve"> </w:t>
            </w:r>
            <w:proofErr w:type="spellStart"/>
            <w:r>
              <w:t>users</w:t>
            </w:r>
            <w:proofErr w:type="spellEnd"/>
            <w:r>
              <w:t xml:space="preserve">. The data </w:t>
            </w:r>
            <w:proofErr w:type="spellStart"/>
            <w:r>
              <w:t>are</w:t>
            </w:r>
            <w:proofErr w:type="spellEnd"/>
            <w:r>
              <w:t xml:space="preserve"> </w:t>
            </w:r>
            <w:proofErr w:type="spellStart"/>
            <w:r>
              <w:t>analysed</w:t>
            </w:r>
            <w:proofErr w:type="spellEnd"/>
            <w:r>
              <w:t xml:space="preserve"> for </w:t>
            </w:r>
            <w:proofErr w:type="spellStart"/>
            <w:r>
              <w:t>internal</w:t>
            </w:r>
            <w:proofErr w:type="spellEnd"/>
            <w:r>
              <w:t xml:space="preserve"> </w:t>
            </w:r>
            <w:proofErr w:type="spellStart"/>
            <w:r>
              <w:t>purposes</w:t>
            </w:r>
            <w:proofErr w:type="spellEnd"/>
            <w:r>
              <w:t xml:space="preserve">. It </w:t>
            </w:r>
            <w:proofErr w:type="spellStart"/>
            <w:r>
              <w:t>is</w:t>
            </w:r>
            <w:proofErr w:type="spellEnd"/>
            <w:r>
              <w:t xml:space="preserve"> </w:t>
            </w:r>
            <w:proofErr w:type="spellStart"/>
            <w:r>
              <w:t>possible</w:t>
            </w:r>
            <w:proofErr w:type="spellEnd"/>
            <w:r>
              <w:t xml:space="preserve"> to </w:t>
            </w:r>
            <w:proofErr w:type="spellStart"/>
            <w:r>
              <w:t>adjust</w:t>
            </w:r>
            <w:proofErr w:type="spellEnd"/>
            <w:r>
              <w:t xml:space="preserve"> the </w:t>
            </w:r>
            <w:proofErr w:type="spellStart"/>
            <w:r>
              <w:t>browser</w:t>
            </w:r>
            <w:proofErr w:type="spellEnd"/>
            <w:r>
              <w:t xml:space="preserve"> </w:t>
            </w:r>
            <w:proofErr w:type="spellStart"/>
            <w:r>
              <w:t>so</w:t>
            </w:r>
            <w:proofErr w:type="spellEnd"/>
            <w:r>
              <w:t xml:space="preserve"> </w:t>
            </w:r>
            <w:proofErr w:type="spellStart"/>
            <w:r>
              <w:t>that</w:t>
            </w:r>
            <w:proofErr w:type="spellEnd"/>
            <w:r>
              <w:t xml:space="preserve"> the User </w:t>
            </w:r>
            <w:proofErr w:type="spellStart"/>
            <w:r>
              <w:t>is</w:t>
            </w:r>
            <w:proofErr w:type="spellEnd"/>
            <w:r>
              <w:t xml:space="preserve"> </w:t>
            </w:r>
            <w:proofErr w:type="spellStart"/>
            <w:r>
              <w:t>informed</w:t>
            </w:r>
            <w:proofErr w:type="spellEnd"/>
            <w:r>
              <w:t xml:space="preserve">, </w:t>
            </w:r>
            <w:proofErr w:type="spellStart"/>
            <w:r>
              <w:t>when</w:t>
            </w:r>
            <w:proofErr w:type="spellEnd"/>
            <w:r>
              <w:t xml:space="preserve"> a cookie file </w:t>
            </w:r>
            <w:proofErr w:type="spellStart"/>
            <w:r>
              <w:t>is</w:t>
            </w:r>
            <w:proofErr w:type="spellEnd"/>
            <w:r>
              <w:t xml:space="preserve"> </w:t>
            </w:r>
            <w:proofErr w:type="spellStart"/>
            <w:r>
              <w:t>being</w:t>
            </w:r>
            <w:proofErr w:type="spellEnd"/>
            <w:r>
              <w:t xml:space="preserve"> </w:t>
            </w:r>
            <w:proofErr w:type="spellStart"/>
            <w:r>
              <w:t>sent</w:t>
            </w:r>
            <w:proofErr w:type="spellEnd"/>
            <w:r>
              <w:t xml:space="preserve">. </w:t>
            </w:r>
            <w:proofErr w:type="spellStart"/>
            <w:r>
              <w:t>This</w:t>
            </w:r>
            <w:proofErr w:type="spellEnd"/>
            <w:r>
              <w:t xml:space="preserve"> </w:t>
            </w:r>
            <w:proofErr w:type="spellStart"/>
            <w:r>
              <w:t>allows</w:t>
            </w:r>
            <w:proofErr w:type="spellEnd"/>
            <w:r>
              <w:t xml:space="preserve"> the User to </w:t>
            </w:r>
            <w:proofErr w:type="spellStart"/>
            <w:r>
              <w:t>decide</w:t>
            </w:r>
            <w:proofErr w:type="spellEnd"/>
            <w:r>
              <w:t xml:space="preserve"> </w:t>
            </w:r>
            <w:proofErr w:type="spellStart"/>
            <w:r>
              <w:t>whether</w:t>
            </w:r>
            <w:proofErr w:type="spellEnd"/>
            <w:r>
              <w:t xml:space="preserve"> to </w:t>
            </w:r>
            <w:proofErr w:type="spellStart"/>
            <w:r>
              <w:t>accept</w:t>
            </w:r>
            <w:proofErr w:type="spellEnd"/>
            <w:r>
              <w:t xml:space="preserve"> </w:t>
            </w:r>
            <w:proofErr w:type="spellStart"/>
            <w:r>
              <w:t>such</w:t>
            </w:r>
            <w:proofErr w:type="spellEnd"/>
            <w:r>
              <w:t xml:space="preserve"> a file </w:t>
            </w:r>
            <w:proofErr w:type="spellStart"/>
            <w:r>
              <w:t>or</w:t>
            </w:r>
            <w:proofErr w:type="spellEnd"/>
            <w:r>
              <w:t xml:space="preserve"> not.</w:t>
            </w:r>
          </w:p>
          <w:p w14:paraId="5033E59C" w14:textId="72C983B4" w:rsidR="00A271B0" w:rsidRDefault="00BF5C0C" w:rsidP="00BF5C0C">
            <w:pPr>
              <w:pStyle w:val="Akapitzlist"/>
              <w:numPr>
                <w:ilvl w:val="0"/>
                <w:numId w:val="6"/>
              </w:numPr>
            </w:pPr>
            <w:r>
              <w:t xml:space="preserve">The </w:t>
            </w:r>
            <w:proofErr w:type="spellStart"/>
            <w:r>
              <w:t>Website</w:t>
            </w:r>
            <w:proofErr w:type="spellEnd"/>
            <w:r>
              <w:t xml:space="preserve"> </w:t>
            </w:r>
            <w:proofErr w:type="spellStart"/>
            <w:r>
              <w:t>uses</w:t>
            </w:r>
            <w:proofErr w:type="spellEnd"/>
            <w:r>
              <w:t xml:space="preserve"> the Google Analytics </w:t>
            </w:r>
            <w:proofErr w:type="spellStart"/>
            <w:r>
              <w:t>statistics</w:t>
            </w:r>
            <w:proofErr w:type="spellEnd"/>
            <w:r>
              <w:t xml:space="preserve"> system, </w:t>
            </w:r>
            <w:proofErr w:type="spellStart"/>
            <w:r>
              <w:t>which</w:t>
            </w:r>
            <w:proofErr w:type="spellEnd"/>
            <w:r>
              <w:t xml:space="preserve"> </w:t>
            </w:r>
            <w:proofErr w:type="spellStart"/>
            <w:r>
              <w:t>can</w:t>
            </w:r>
            <w:proofErr w:type="spellEnd"/>
            <w:r>
              <w:t xml:space="preserve"> be </w:t>
            </w:r>
            <w:proofErr w:type="spellStart"/>
            <w:r>
              <w:t>used</w:t>
            </w:r>
            <w:proofErr w:type="spellEnd"/>
            <w:r>
              <w:t xml:space="preserve"> to </w:t>
            </w:r>
            <w:proofErr w:type="spellStart"/>
            <w:r>
              <w:t>create</w:t>
            </w:r>
            <w:proofErr w:type="spellEnd"/>
            <w:r>
              <w:t xml:space="preserve"> </w:t>
            </w:r>
            <w:proofErr w:type="spellStart"/>
            <w:r>
              <w:t>profiles</w:t>
            </w:r>
            <w:proofErr w:type="spellEnd"/>
            <w:r>
              <w:t xml:space="preserve"> for the </w:t>
            </w:r>
            <w:proofErr w:type="spellStart"/>
            <w:r>
              <w:t>Users</w:t>
            </w:r>
            <w:proofErr w:type="spellEnd"/>
            <w:r>
              <w:t xml:space="preserve"> </w:t>
            </w:r>
            <w:proofErr w:type="spellStart"/>
            <w:r>
              <w:t>under</w:t>
            </w:r>
            <w:proofErr w:type="spellEnd"/>
            <w:r>
              <w:t xml:space="preserve"> a </w:t>
            </w:r>
            <w:proofErr w:type="spellStart"/>
            <w:r>
              <w:t>pseudonym</w:t>
            </w:r>
            <w:proofErr w:type="spellEnd"/>
            <w:r>
              <w:t xml:space="preserve">. To </w:t>
            </w:r>
            <w:proofErr w:type="spellStart"/>
            <w:r>
              <w:t>this</w:t>
            </w:r>
            <w:proofErr w:type="spellEnd"/>
            <w:r>
              <w:t xml:space="preserve"> end, Google Analytics </w:t>
            </w:r>
            <w:proofErr w:type="spellStart"/>
            <w:r>
              <w:t>uses</w:t>
            </w:r>
            <w:proofErr w:type="spellEnd"/>
            <w:r>
              <w:t xml:space="preserve"> </w:t>
            </w:r>
            <w:proofErr w:type="spellStart"/>
            <w:r>
              <w:t>cookies</w:t>
            </w:r>
            <w:proofErr w:type="spellEnd"/>
            <w:r>
              <w:t xml:space="preserve">. The </w:t>
            </w:r>
            <w:proofErr w:type="spellStart"/>
            <w:r>
              <w:t>detailed</w:t>
            </w:r>
            <w:proofErr w:type="spellEnd"/>
            <w:r>
              <w:t xml:space="preserve"> </w:t>
            </w:r>
            <w:proofErr w:type="spellStart"/>
            <w:r>
              <w:t>purposes</w:t>
            </w:r>
            <w:proofErr w:type="spellEnd"/>
            <w:r>
              <w:t xml:space="preserve"> for </w:t>
            </w:r>
            <w:proofErr w:type="spellStart"/>
            <w:r>
              <w:t>which</w:t>
            </w:r>
            <w:proofErr w:type="spellEnd"/>
            <w:r>
              <w:t xml:space="preserve"> Google Analytics </w:t>
            </w:r>
            <w:proofErr w:type="spellStart"/>
            <w:r>
              <w:t>uses</w:t>
            </w:r>
            <w:proofErr w:type="spellEnd"/>
            <w:r>
              <w:t xml:space="preserve"> </w:t>
            </w:r>
            <w:proofErr w:type="spellStart"/>
            <w:r>
              <w:t>cookies</w:t>
            </w:r>
            <w:proofErr w:type="spellEnd"/>
            <w:r>
              <w:t xml:space="preserve"> </w:t>
            </w:r>
            <w:proofErr w:type="spellStart"/>
            <w:r>
              <w:t>are</w:t>
            </w:r>
            <w:proofErr w:type="spellEnd"/>
            <w:r>
              <w:t xml:space="preserve"> </w:t>
            </w:r>
            <w:proofErr w:type="spellStart"/>
            <w:r>
              <w:t>listed</w:t>
            </w:r>
            <w:proofErr w:type="spellEnd"/>
            <w:r>
              <w:t xml:space="preserve"> in the </w:t>
            </w:r>
            <w:proofErr w:type="spellStart"/>
            <w:r>
              <w:t>document</w:t>
            </w:r>
            <w:proofErr w:type="spellEnd"/>
            <w:r>
              <w:t xml:space="preserve"> </w:t>
            </w:r>
            <w:proofErr w:type="spellStart"/>
            <w:r>
              <w:t>available</w:t>
            </w:r>
            <w:proofErr w:type="spellEnd"/>
            <w:r>
              <w:t xml:space="preserve"> </w:t>
            </w:r>
            <w:proofErr w:type="spellStart"/>
            <w:r>
              <w:t>at</w:t>
            </w:r>
            <w:proofErr w:type="spellEnd"/>
            <w:r>
              <w:t>: http://google.com/intl/pl/policies/privacy/.</w:t>
            </w:r>
          </w:p>
        </w:tc>
      </w:tr>
    </w:tbl>
    <w:p w14:paraId="3BF10001" w14:textId="77777777" w:rsidR="0009650F" w:rsidRDefault="0009650F"/>
    <w:sectPr w:rsidR="0009650F" w:rsidSect="00A271B0">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DB570C"/>
    <w:multiLevelType w:val="hybridMultilevel"/>
    <w:tmpl w:val="7506FD34"/>
    <w:lvl w:ilvl="0" w:tplc="04150019">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1" w15:restartNumberingAfterBreak="0">
    <w:nsid w:val="48412D7C"/>
    <w:multiLevelType w:val="hybridMultilevel"/>
    <w:tmpl w:val="3014FC48"/>
    <w:lvl w:ilvl="0" w:tplc="E5E4FD36">
      <w:start w:val="1"/>
      <w:numFmt w:val="decimal"/>
      <w:lvlText w:val="%1."/>
      <w:lvlJc w:val="left"/>
      <w:pPr>
        <w:ind w:left="360" w:hanging="360"/>
      </w:pPr>
      <w:rPr>
        <w:rFonts w:asciiTheme="majorHAnsi" w:eastAsia="Times New Roman" w:hAnsiTheme="majorHAnsi" w:cstheme="majorHAnsi" w:hint="default"/>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 w15:restartNumberingAfterBreak="0">
    <w:nsid w:val="5D9A25DF"/>
    <w:multiLevelType w:val="hybridMultilevel"/>
    <w:tmpl w:val="D3D2D188"/>
    <w:lvl w:ilvl="0" w:tplc="04150019">
      <w:start w:val="1"/>
      <w:numFmt w:val="lowerLetter"/>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3" w15:restartNumberingAfterBreak="0">
    <w:nsid w:val="5F063105"/>
    <w:multiLevelType w:val="hybridMultilevel"/>
    <w:tmpl w:val="195061A2"/>
    <w:lvl w:ilvl="0" w:tplc="05B07D3E">
      <w:start w:val="1"/>
      <w:numFmt w:val="lowerLetter"/>
      <w:lvlText w:val="%1."/>
      <w:lvlJc w:val="left"/>
      <w:pPr>
        <w:ind w:left="1080" w:hanging="360"/>
      </w:pPr>
      <w:rPr>
        <w:rFonts w:asciiTheme="majorHAnsi" w:eastAsia="Times New Roman" w:hAnsiTheme="majorHAnsi" w:cstheme="majorHAnsi" w:hint="default"/>
        <w:color w:val="424242"/>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4" w15:restartNumberingAfterBreak="0">
    <w:nsid w:val="7620062B"/>
    <w:multiLevelType w:val="hybridMultilevel"/>
    <w:tmpl w:val="BE2A08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151928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4658521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20033155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552793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13200018">
    <w:abstractNumId w:val="0"/>
  </w:num>
  <w:num w:numId="6" w16cid:durableId="9376433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A52"/>
    <w:rsid w:val="0001390E"/>
    <w:rsid w:val="0009650F"/>
    <w:rsid w:val="003371E6"/>
    <w:rsid w:val="004D2C2D"/>
    <w:rsid w:val="00591194"/>
    <w:rsid w:val="00742167"/>
    <w:rsid w:val="00995A52"/>
    <w:rsid w:val="00A271B0"/>
    <w:rsid w:val="00BF5C0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3BE9A6"/>
  <w15:chartTrackingRefBased/>
  <w15:docId w15:val="{8CC4BDCB-6C62-469C-857D-E67969C11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styleId="Tabela-Siatka">
    <w:name w:val="Table Grid"/>
    <w:basedOn w:val="Standardowy"/>
    <w:uiPriority w:val="39"/>
    <w:rsid w:val="00A271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A271B0"/>
    <w:rPr>
      <w:color w:val="0563C1" w:themeColor="hyperlink"/>
      <w:u w:val="single"/>
    </w:rPr>
  </w:style>
  <w:style w:type="character" w:styleId="Nierozpoznanawzmianka">
    <w:name w:val="Unresolved Mention"/>
    <w:basedOn w:val="Domylnaczcionkaakapitu"/>
    <w:uiPriority w:val="99"/>
    <w:semiHidden/>
    <w:unhideWhenUsed/>
    <w:rsid w:val="00A271B0"/>
    <w:rPr>
      <w:color w:val="605E5C"/>
      <w:shd w:val="clear" w:color="auto" w:fill="E1DFDD"/>
    </w:rPr>
  </w:style>
  <w:style w:type="paragraph" w:styleId="Akapitzlist">
    <w:name w:val="List Paragraph"/>
    <w:basedOn w:val="Normalny"/>
    <w:uiPriority w:val="34"/>
    <w:qFormat/>
    <w:rsid w:val="000139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681617">
      <w:bodyDiv w:val="1"/>
      <w:marLeft w:val="0"/>
      <w:marRight w:val="0"/>
      <w:marTop w:val="0"/>
      <w:marBottom w:val="0"/>
      <w:divBdr>
        <w:top w:val="none" w:sz="0" w:space="0" w:color="auto"/>
        <w:left w:val="none" w:sz="0" w:space="0" w:color="auto"/>
        <w:bottom w:val="none" w:sz="0" w:space="0" w:color="auto"/>
        <w:right w:val="none" w:sz="0" w:space="0" w:color="auto"/>
      </w:divBdr>
    </w:div>
    <w:div w:id="261453797">
      <w:bodyDiv w:val="1"/>
      <w:marLeft w:val="0"/>
      <w:marRight w:val="0"/>
      <w:marTop w:val="0"/>
      <w:marBottom w:val="0"/>
      <w:divBdr>
        <w:top w:val="none" w:sz="0" w:space="0" w:color="auto"/>
        <w:left w:val="none" w:sz="0" w:space="0" w:color="auto"/>
        <w:bottom w:val="none" w:sz="0" w:space="0" w:color="auto"/>
        <w:right w:val="none" w:sz="0" w:space="0" w:color="auto"/>
      </w:divBdr>
    </w:div>
    <w:div w:id="598029284">
      <w:bodyDiv w:val="1"/>
      <w:marLeft w:val="0"/>
      <w:marRight w:val="0"/>
      <w:marTop w:val="0"/>
      <w:marBottom w:val="0"/>
      <w:divBdr>
        <w:top w:val="none" w:sz="0" w:space="0" w:color="auto"/>
        <w:left w:val="none" w:sz="0" w:space="0" w:color="auto"/>
        <w:bottom w:val="none" w:sz="0" w:space="0" w:color="auto"/>
        <w:right w:val="none" w:sz="0" w:space="0" w:color="auto"/>
      </w:divBdr>
    </w:div>
    <w:div w:id="880824619">
      <w:bodyDiv w:val="1"/>
      <w:marLeft w:val="0"/>
      <w:marRight w:val="0"/>
      <w:marTop w:val="0"/>
      <w:marBottom w:val="0"/>
      <w:divBdr>
        <w:top w:val="none" w:sz="0" w:space="0" w:color="auto"/>
        <w:left w:val="none" w:sz="0" w:space="0" w:color="auto"/>
        <w:bottom w:val="none" w:sz="0" w:space="0" w:color="auto"/>
        <w:right w:val="none" w:sz="0" w:space="0" w:color="auto"/>
      </w:divBdr>
    </w:div>
    <w:div w:id="1661763407">
      <w:bodyDiv w:val="1"/>
      <w:marLeft w:val="0"/>
      <w:marRight w:val="0"/>
      <w:marTop w:val="0"/>
      <w:marBottom w:val="0"/>
      <w:divBdr>
        <w:top w:val="none" w:sz="0" w:space="0" w:color="auto"/>
        <w:left w:val="none" w:sz="0" w:space="0" w:color="auto"/>
        <w:bottom w:val="none" w:sz="0" w:space="0" w:color="auto"/>
        <w:right w:val="none" w:sz="0" w:space="0" w:color="auto"/>
      </w:divBdr>
    </w:div>
    <w:div w:id="1865707595">
      <w:bodyDiv w:val="1"/>
      <w:marLeft w:val="0"/>
      <w:marRight w:val="0"/>
      <w:marTop w:val="0"/>
      <w:marBottom w:val="0"/>
      <w:divBdr>
        <w:top w:val="none" w:sz="0" w:space="0" w:color="auto"/>
        <w:left w:val="none" w:sz="0" w:space="0" w:color="auto"/>
        <w:bottom w:val="none" w:sz="0" w:space="0" w:color="auto"/>
        <w:right w:val="none" w:sz="0" w:space="0" w:color="auto"/>
      </w:divBdr>
    </w:div>
    <w:div w:id="2004773820">
      <w:bodyDiv w:val="1"/>
      <w:marLeft w:val="0"/>
      <w:marRight w:val="0"/>
      <w:marTop w:val="0"/>
      <w:marBottom w:val="0"/>
      <w:divBdr>
        <w:top w:val="none" w:sz="0" w:space="0" w:color="auto"/>
        <w:left w:val="none" w:sz="0" w:space="0" w:color="auto"/>
        <w:bottom w:val="none" w:sz="0" w:space="0" w:color="auto"/>
        <w:right w:val="none" w:sz="0" w:space="0" w:color="auto"/>
      </w:divBdr>
    </w:div>
    <w:div w:id="2140954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ot@visitgdansk.com" TargetMode="External"/><Relationship Id="rId3" Type="http://schemas.openxmlformats.org/officeDocument/2006/relationships/settings" Target="settings.xml"/><Relationship Id="rId7" Type="http://schemas.openxmlformats.org/officeDocument/2006/relationships/hyperlink" Target="https://www.facebook.com/privacy/explan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od@jestemzgdanska.pl" TargetMode="External"/><Relationship Id="rId11" Type="http://schemas.openxmlformats.org/officeDocument/2006/relationships/theme" Target="theme/theme1.xml"/><Relationship Id="rId5" Type="http://schemas.openxmlformats.org/officeDocument/2006/relationships/hyperlink" Target="mailto:got@visitgdansk.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od@jestemzgdansk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5</Pages>
  <Words>2781</Words>
  <Characters>16689</Characters>
  <Application>Microsoft Office Word</Application>
  <DocSecurity>0</DocSecurity>
  <Lines>139</Lines>
  <Paragraphs>38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Karolina Pażusis</dc:creator>
  <cp:keywords/>
  <dc:description/>
  <cp:lastModifiedBy>Karolina Pażusis</cp:lastModifiedBy>
  <cp:revision>5</cp:revision>
  <dcterms:created xsi:type="dcterms:W3CDTF">2024-11-04T08:52:00Z</dcterms:created>
  <dcterms:modified xsi:type="dcterms:W3CDTF">2024-11-04T09:07:00Z</dcterms:modified>
</cp:coreProperties>
</file>